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ahoma" w:hAnsi="Tahoma" w:cs="Tahoma"/>
        </w:rPr>
      </w:pPr>
    </w:p>
    <w:p>
      <w:pPr>
        <w:rPr>
          <w:rFonts w:hint="default" w:ascii="Tahoma" w:hAnsi="Tahoma" w:cs="Tahoma"/>
        </w:rPr>
      </w:pPr>
    </w:p>
    <w:p>
      <w:pPr>
        <w:rPr>
          <w:rFonts w:hint="default" w:ascii="Tahoma" w:hAnsi="Tahoma" w:cs="Tahoma"/>
        </w:rPr>
      </w:pPr>
    </w:p>
    <w:p>
      <w:pPr>
        <w:rPr>
          <w:rFonts w:hint="default" w:ascii="Tahoma" w:hAnsi="Tahoma" w:cs="Tahoma"/>
        </w:rPr>
      </w:pPr>
    </w:p>
    <w:p>
      <w:pPr>
        <w:rPr>
          <w:rFonts w:hint="default" w:ascii="Tahoma" w:hAnsi="Tahoma" w:cs="Tahoma"/>
          <w:sz w:val="21"/>
          <w:szCs w:val="21"/>
        </w:rPr>
      </w:pPr>
    </w:p>
    <w:p>
      <w:pPr>
        <w:rPr>
          <w:rFonts w:hint="default" w:ascii="Tahoma" w:hAnsi="Tahoma" w:cs="Tahoma"/>
          <w:sz w:val="21"/>
          <w:szCs w:val="21"/>
        </w:rPr>
      </w:pPr>
    </w:p>
    <w:p>
      <w:pPr>
        <w:rPr>
          <w:rFonts w:hint="default" w:ascii="Tahoma" w:hAnsi="Tahoma" w:cs="Tahoma"/>
          <w:sz w:val="21"/>
          <w:szCs w:val="21"/>
        </w:rPr>
      </w:pPr>
    </w:p>
    <w:p>
      <w:pPr>
        <w:rPr>
          <w:rFonts w:hint="default" w:ascii="Tahoma" w:hAnsi="Tahoma" w:cs="Tahoma"/>
          <w:sz w:val="21"/>
          <w:szCs w:val="21"/>
        </w:rPr>
      </w:pPr>
    </w:p>
    <w:p>
      <w:pPr>
        <w:rPr>
          <w:rFonts w:hint="default" w:ascii="Tahoma" w:hAnsi="Tahoma" w:cs="Tahoma"/>
          <w:sz w:val="21"/>
          <w:szCs w:val="21"/>
        </w:rPr>
      </w:pPr>
    </w:p>
    <w:p>
      <w:pPr>
        <w:jc w:val="center"/>
        <w:rPr>
          <w:rFonts w:hint="default" w:ascii="Tahoma" w:hAnsi="Tahoma" w:cs="Tahoma"/>
          <w:sz w:val="21"/>
          <w:szCs w:val="21"/>
        </w:rPr>
      </w:pPr>
      <w:r>
        <w:rPr>
          <w:rFonts w:hint="eastAsia" w:ascii="Tahoma" w:hAnsi="Tahoma" w:cs="Tahoma"/>
          <w:sz w:val="21"/>
          <w:szCs w:val="21"/>
          <w:lang w:eastAsia="zh-CN"/>
        </w:rPr>
        <w:t>LEOI-50</w:t>
      </w:r>
      <w:r>
        <w:rPr>
          <w:rFonts w:hint="eastAsia" w:ascii="Tahoma" w:hAnsi="Tahoma" w:cs="Tahoma"/>
          <w:sz w:val="21"/>
          <w:szCs w:val="21"/>
          <w:lang w:val="en-US" w:eastAsia="zh-CN"/>
        </w:rPr>
        <w:t xml:space="preserve"> </w:t>
      </w:r>
      <w:r>
        <w:rPr>
          <w:rFonts w:hint="default" w:ascii="Tahoma" w:hAnsi="Tahoma" w:cs="Tahoma"/>
          <w:sz w:val="21"/>
          <w:szCs w:val="21"/>
        </w:rPr>
        <w:t>semiconductor pump laser principle experimental device</w:t>
      </w:r>
    </w:p>
    <w:p>
      <w:pPr>
        <w:jc w:val="center"/>
        <w:rPr>
          <w:rFonts w:hint="default" w:ascii="Tahoma" w:hAnsi="Tahoma" w:cs="Tahoma"/>
          <w:sz w:val="21"/>
          <w:szCs w:val="21"/>
        </w:rPr>
      </w:pPr>
    </w:p>
    <w:p>
      <w:pPr>
        <w:jc w:val="center"/>
        <w:rPr>
          <w:rFonts w:hint="default" w:ascii="Tahoma" w:hAnsi="Tahoma" w:cs="Tahoma"/>
          <w:sz w:val="21"/>
          <w:szCs w:val="21"/>
        </w:rPr>
      </w:pPr>
    </w:p>
    <w:p>
      <w:pPr>
        <w:jc w:val="center"/>
        <w:rPr>
          <w:rFonts w:hint="default" w:ascii="Tahoma" w:hAnsi="Tahoma" w:cs="Tahoma"/>
          <w:sz w:val="21"/>
          <w:szCs w:val="21"/>
        </w:rPr>
      </w:pPr>
      <w:r>
        <w:rPr>
          <w:rFonts w:hint="default" w:ascii="Tahoma" w:hAnsi="Tahoma" w:cs="Tahoma"/>
          <w:sz w:val="21"/>
          <w:szCs w:val="21"/>
        </w:rPr>
        <w:t>Instruction Manual</w:t>
      </w:r>
    </w:p>
    <w:p>
      <w:pPr>
        <w:jc w:val="center"/>
        <w:rPr>
          <w:rFonts w:hint="default" w:ascii="Tahoma" w:hAnsi="Tahoma" w:cs="Tahoma"/>
          <w:sz w:val="21"/>
          <w:szCs w:val="21"/>
        </w:rPr>
      </w:pPr>
    </w:p>
    <w:p>
      <w:pPr>
        <w:jc w:val="center"/>
        <w:rPr>
          <w:rFonts w:hint="default" w:ascii="Tahoma" w:hAnsi="Tahoma" w:cs="Tahoma"/>
          <w:sz w:val="21"/>
          <w:szCs w:val="21"/>
        </w:rPr>
      </w:pPr>
    </w:p>
    <w:p>
      <w:pPr>
        <w:jc w:val="center"/>
        <w:rPr>
          <w:rFonts w:hint="default" w:ascii="Tahoma" w:hAnsi="Tahoma" w:cs="Tahoma"/>
          <w:sz w:val="21"/>
          <w:szCs w:val="21"/>
        </w:rPr>
      </w:pPr>
    </w:p>
    <w:p>
      <w:pPr>
        <w:jc w:val="center"/>
        <w:rPr>
          <w:rFonts w:hint="default" w:ascii="Tahoma" w:hAnsi="Tahoma" w:cs="Tahoma"/>
          <w:sz w:val="21"/>
          <w:szCs w:val="21"/>
        </w:rPr>
      </w:pPr>
    </w:p>
    <w:p>
      <w:pPr>
        <w:jc w:val="center"/>
        <w:rPr>
          <w:rFonts w:hint="default" w:ascii="Tahoma" w:hAnsi="Tahoma" w:cs="Tahoma"/>
          <w:sz w:val="21"/>
          <w:szCs w:val="21"/>
        </w:rPr>
      </w:pPr>
    </w:p>
    <w:p>
      <w:pPr>
        <w:jc w:val="center"/>
        <w:rPr>
          <w:rFonts w:hint="default" w:ascii="Tahoma" w:hAnsi="Tahoma" w:cs="Tahoma"/>
          <w:sz w:val="21"/>
          <w:szCs w:val="21"/>
        </w:rPr>
      </w:pPr>
    </w:p>
    <w:p>
      <w:pPr>
        <w:jc w:val="center"/>
        <w:rPr>
          <w:rFonts w:hint="default" w:ascii="Tahoma" w:hAnsi="Tahoma" w:cs="Tahoma"/>
          <w:sz w:val="21"/>
          <w:szCs w:val="21"/>
        </w:rPr>
      </w:pPr>
      <w:r>
        <w:rPr>
          <w:rFonts w:hint="eastAsia" w:ascii="Tahoma" w:hAnsi="Tahoma" w:cs="Tahoma"/>
          <w:sz w:val="21"/>
          <w:szCs w:val="21"/>
          <w:lang w:val="en-US" w:eastAsia="zh-CN"/>
        </w:rPr>
        <w:t xml:space="preserve">Idealphotonics Technology </w:t>
      </w:r>
      <w:r>
        <w:rPr>
          <w:rFonts w:hint="default" w:ascii="Tahoma" w:hAnsi="Tahoma" w:cs="Tahoma"/>
          <w:sz w:val="21"/>
          <w:szCs w:val="21"/>
        </w:rPr>
        <w:t>(</w:t>
      </w:r>
      <w:r>
        <w:rPr>
          <w:rFonts w:hint="eastAsia" w:ascii="Tahoma" w:hAnsi="Tahoma" w:cs="Tahoma"/>
          <w:sz w:val="21"/>
          <w:szCs w:val="21"/>
          <w:lang w:val="en-US" w:eastAsia="zh-CN"/>
        </w:rPr>
        <w:t>Hongkong</w:t>
      </w:r>
      <w:r>
        <w:rPr>
          <w:rFonts w:hint="default" w:ascii="Tahoma" w:hAnsi="Tahoma" w:cs="Tahoma"/>
          <w:sz w:val="21"/>
          <w:szCs w:val="21"/>
        </w:rPr>
        <w:t>) Technology Co.,LTD</w:t>
      </w:r>
    </w:p>
    <w:p>
      <w:pPr>
        <w:rPr>
          <w:rFonts w:hint="default" w:ascii="Tahoma" w:hAnsi="Tahoma" w:cs="Tahoma"/>
          <w:sz w:val="21"/>
          <w:szCs w:val="21"/>
        </w:rPr>
      </w:pPr>
    </w:p>
    <w:p>
      <w:pPr>
        <w:rPr>
          <w:rFonts w:hint="default" w:ascii="Tahoma" w:hAnsi="Tahoma" w:cs="Tahoma"/>
          <w:sz w:val="21"/>
          <w:szCs w:val="21"/>
        </w:rPr>
      </w:pPr>
    </w:p>
    <w:p>
      <w:pPr>
        <w:rPr>
          <w:rFonts w:hint="default" w:ascii="Tahoma" w:hAnsi="Tahoma" w:cs="Tahoma"/>
          <w:sz w:val="21"/>
          <w:szCs w:val="21"/>
        </w:rPr>
      </w:pPr>
    </w:p>
    <w:p>
      <w:pPr>
        <w:rPr>
          <w:rFonts w:hint="default" w:ascii="Tahoma" w:hAnsi="Tahoma" w:cs="Tahoma"/>
          <w:sz w:val="21"/>
          <w:szCs w:val="21"/>
        </w:rPr>
      </w:pPr>
    </w:p>
    <w:p>
      <w:pPr>
        <w:widowControl/>
        <w:jc w:val="left"/>
        <w:rPr>
          <w:rFonts w:hint="default" w:ascii="Tahoma" w:hAnsi="Tahoma" w:cs="Tahoma"/>
          <w:sz w:val="21"/>
          <w:szCs w:val="21"/>
        </w:rPr>
      </w:pPr>
      <w:r>
        <w:rPr>
          <w:rFonts w:hint="default" w:ascii="Tahoma" w:hAnsi="Tahoma" w:cs="Tahoma"/>
          <w:sz w:val="21"/>
          <w:szCs w:val="21"/>
        </w:rPr>
        <w:br w:type="page"/>
      </w:r>
    </w:p>
    <w:p>
      <w:pPr>
        <w:pStyle w:val="5"/>
        <w:rPr>
          <w:rFonts w:hint="default" w:ascii="Tahoma" w:hAnsi="Tahoma" w:cs="Tahoma"/>
          <w:sz w:val="21"/>
          <w:szCs w:val="21"/>
        </w:rPr>
      </w:pPr>
      <w:r>
        <w:rPr>
          <w:rFonts w:hint="default" w:ascii="Tahoma" w:hAnsi="Tahoma" w:cs="Tahoma"/>
          <w:sz w:val="21"/>
          <w:szCs w:val="21"/>
        </w:rPr>
        <w:t>Contents</w:t>
      </w:r>
    </w:p>
    <w:p>
      <w:pPr>
        <w:pStyle w:val="5"/>
        <w:rPr>
          <w:rFonts w:hint="default" w:ascii="Tahoma" w:hAnsi="Tahoma" w:cs="Tahoma"/>
          <w:sz w:val="21"/>
          <w:szCs w:val="21"/>
        </w:rPr>
      </w:pPr>
      <w:r>
        <w:rPr>
          <w:rFonts w:hint="default" w:ascii="Tahoma" w:hAnsi="Tahoma" w:cs="Tahoma"/>
          <w:sz w:val="21"/>
          <w:szCs w:val="21"/>
        </w:rPr>
        <w:fldChar w:fldCharType="begin"/>
      </w:r>
      <w:r>
        <w:rPr>
          <w:rFonts w:hint="default" w:ascii="Tahoma" w:hAnsi="Tahoma" w:cs="Tahoma"/>
          <w:sz w:val="21"/>
          <w:szCs w:val="21"/>
        </w:rPr>
        <w:instrText xml:space="preserve"> TOC \o "1-3" \h \z \u </w:instrText>
      </w:r>
      <w:r>
        <w:rPr>
          <w:rFonts w:hint="default" w:ascii="Tahoma" w:hAnsi="Tahoma" w:cs="Tahoma"/>
          <w:sz w:val="21"/>
          <w:szCs w:val="21"/>
        </w:rPr>
        <w:fldChar w:fldCharType="separate"/>
      </w:r>
      <w:r>
        <w:rPr>
          <w:rFonts w:hint="default" w:ascii="Tahoma" w:hAnsi="Tahoma" w:cs="Tahoma"/>
          <w:sz w:val="21"/>
          <w:szCs w:val="21"/>
        </w:rPr>
        <w:fldChar w:fldCharType="begin"/>
      </w:r>
      <w:r>
        <w:rPr>
          <w:rFonts w:hint="default" w:ascii="Tahoma" w:hAnsi="Tahoma" w:cs="Tahoma"/>
          <w:sz w:val="21"/>
          <w:szCs w:val="21"/>
        </w:rPr>
        <w:instrText xml:space="preserve"> HYPERLINK \l "_Toc495413808" </w:instrText>
      </w:r>
      <w:r>
        <w:rPr>
          <w:rFonts w:hint="default" w:ascii="Tahoma" w:hAnsi="Tahoma" w:cs="Tahoma"/>
          <w:sz w:val="21"/>
          <w:szCs w:val="21"/>
        </w:rPr>
        <w:fldChar w:fldCharType="separate"/>
      </w:r>
      <w:r>
        <w:rPr>
          <w:rStyle w:val="8"/>
          <w:rFonts w:hint="default" w:ascii="Tahoma" w:hAnsi="Tahoma" w:cs="Tahoma"/>
          <w:sz w:val="21"/>
          <w:szCs w:val="21"/>
        </w:rPr>
        <w:t>I. Experimental Instruments</w:t>
      </w:r>
      <w:r>
        <w:rPr>
          <w:rFonts w:hint="default" w:ascii="Tahoma" w:hAnsi="Tahoma" w:cs="Tahoma"/>
          <w:sz w:val="21"/>
          <w:szCs w:val="21"/>
        </w:rPr>
        <w:tab/>
      </w:r>
      <w:r>
        <w:rPr>
          <w:rFonts w:hint="default" w:ascii="Tahoma" w:hAnsi="Tahoma" w:cs="Tahoma"/>
          <w:sz w:val="21"/>
          <w:szCs w:val="21"/>
        </w:rPr>
        <w:fldChar w:fldCharType="begin"/>
      </w:r>
      <w:r>
        <w:rPr>
          <w:rFonts w:hint="default" w:ascii="Tahoma" w:hAnsi="Tahoma" w:cs="Tahoma"/>
          <w:sz w:val="21"/>
          <w:szCs w:val="21"/>
        </w:rPr>
        <w:instrText xml:space="preserve"> PAGEREF _Toc495413808 \h </w:instrText>
      </w:r>
      <w:r>
        <w:rPr>
          <w:rFonts w:hint="default" w:ascii="Tahoma" w:hAnsi="Tahoma" w:cs="Tahoma"/>
          <w:sz w:val="21"/>
          <w:szCs w:val="21"/>
        </w:rPr>
        <w:fldChar w:fldCharType="separate"/>
      </w:r>
      <w:r>
        <w:rPr>
          <w:rFonts w:hint="default" w:ascii="Tahoma" w:hAnsi="Tahoma" w:cs="Tahoma"/>
          <w:sz w:val="21"/>
          <w:szCs w:val="21"/>
        </w:rPr>
        <w:t>3</w:t>
      </w:r>
      <w:r>
        <w:rPr>
          <w:rFonts w:hint="default" w:ascii="Tahoma" w:hAnsi="Tahoma" w:cs="Tahoma"/>
          <w:sz w:val="21"/>
          <w:szCs w:val="21"/>
        </w:rPr>
        <w:fldChar w:fldCharType="end"/>
      </w:r>
      <w:r>
        <w:rPr>
          <w:rFonts w:hint="default" w:ascii="Tahoma" w:hAnsi="Tahoma" w:cs="Tahoma"/>
          <w:sz w:val="21"/>
          <w:szCs w:val="21"/>
        </w:rPr>
        <w:fldChar w:fldCharType="end"/>
      </w:r>
    </w:p>
    <w:p>
      <w:pPr>
        <w:pStyle w:val="5"/>
        <w:rPr>
          <w:rFonts w:hint="default" w:ascii="Tahoma" w:hAnsi="Tahoma" w:cs="Tahoma"/>
          <w:sz w:val="21"/>
          <w:szCs w:val="21"/>
        </w:rPr>
      </w:pPr>
      <w:r>
        <w:rPr>
          <w:rFonts w:hint="default" w:ascii="Tahoma" w:hAnsi="Tahoma" w:cs="Tahoma"/>
          <w:sz w:val="21"/>
          <w:szCs w:val="21"/>
        </w:rPr>
        <w:fldChar w:fldCharType="begin"/>
      </w:r>
      <w:r>
        <w:rPr>
          <w:rFonts w:hint="default" w:ascii="Tahoma" w:hAnsi="Tahoma" w:cs="Tahoma"/>
          <w:sz w:val="21"/>
          <w:szCs w:val="21"/>
        </w:rPr>
        <w:instrText xml:space="preserve"> HYPERLINK \l "_Toc495413809" </w:instrText>
      </w:r>
      <w:r>
        <w:rPr>
          <w:rFonts w:hint="default" w:ascii="Tahoma" w:hAnsi="Tahoma" w:cs="Tahoma"/>
          <w:sz w:val="21"/>
          <w:szCs w:val="21"/>
        </w:rPr>
        <w:fldChar w:fldCharType="separate"/>
      </w:r>
      <w:r>
        <w:rPr>
          <w:rStyle w:val="8"/>
          <w:rFonts w:hint="default" w:ascii="Tahoma" w:hAnsi="Tahoma" w:cs="Tahoma"/>
          <w:sz w:val="21"/>
          <w:szCs w:val="21"/>
        </w:rPr>
        <w:t>II. Installation</w:t>
      </w:r>
      <w:r>
        <w:rPr>
          <w:rFonts w:hint="default" w:ascii="Tahoma" w:hAnsi="Tahoma" w:cs="Tahoma"/>
          <w:sz w:val="21"/>
          <w:szCs w:val="21"/>
        </w:rPr>
        <w:tab/>
      </w:r>
      <w:r>
        <w:rPr>
          <w:rFonts w:hint="default" w:ascii="Tahoma" w:hAnsi="Tahoma" w:cs="Tahoma"/>
          <w:sz w:val="21"/>
          <w:szCs w:val="21"/>
        </w:rPr>
        <w:fldChar w:fldCharType="begin"/>
      </w:r>
      <w:r>
        <w:rPr>
          <w:rFonts w:hint="default" w:ascii="Tahoma" w:hAnsi="Tahoma" w:cs="Tahoma"/>
          <w:sz w:val="21"/>
          <w:szCs w:val="21"/>
        </w:rPr>
        <w:instrText xml:space="preserve"> PAGEREF _Toc495413809 \h </w:instrText>
      </w:r>
      <w:r>
        <w:rPr>
          <w:rFonts w:hint="default" w:ascii="Tahoma" w:hAnsi="Tahoma" w:cs="Tahoma"/>
          <w:sz w:val="21"/>
          <w:szCs w:val="21"/>
        </w:rPr>
        <w:fldChar w:fldCharType="separate"/>
      </w:r>
      <w:r>
        <w:rPr>
          <w:rFonts w:hint="default" w:ascii="Tahoma" w:hAnsi="Tahoma" w:cs="Tahoma"/>
          <w:sz w:val="21"/>
          <w:szCs w:val="21"/>
        </w:rPr>
        <w:t>3</w:t>
      </w:r>
      <w:r>
        <w:rPr>
          <w:rFonts w:hint="default" w:ascii="Tahoma" w:hAnsi="Tahoma" w:cs="Tahoma"/>
          <w:sz w:val="21"/>
          <w:szCs w:val="21"/>
        </w:rPr>
        <w:fldChar w:fldCharType="end"/>
      </w:r>
      <w:r>
        <w:rPr>
          <w:rFonts w:hint="default" w:ascii="Tahoma" w:hAnsi="Tahoma" w:cs="Tahoma"/>
          <w:sz w:val="21"/>
          <w:szCs w:val="21"/>
        </w:rPr>
        <w:fldChar w:fldCharType="end"/>
      </w:r>
    </w:p>
    <w:p>
      <w:pPr>
        <w:pStyle w:val="5"/>
        <w:rPr>
          <w:rFonts w:hint="default" w:ascii="Tahoma" w:hAnsi="Tahoma" w:cs="Tahoma"/>
          <w:sz w:val="21"/>
          <w:szCs w:val="21"/>
        </w:rPr>
      </w:pPr>
      <w:r>
        <w:rPr>
          <w:rFonts w:hint="default" w:ascii="Tahoma" w:hAnsi="Tahoma" w:cs="Tahoma"/>
          <w:sz w:val="21"/>
          <w:szCs w:val="21"/>
        </w:rPr>
        <w:fldChar w:fldCharType="begin"/>
      </w:r>
      <w:r>
        <w:rPr>
          <w:rFonts w:hint="default" w:ascii="Tahoma" w:hAnsi="Tahoma" w:cs="Tahoma"/>
          <w:sz w:val="21"/>
          <w:szCs w:val="21"/>
        </w:rPr>
        <w:instrText xml:space="preserve"> HYPERLINK \l "_Toc495413810" </w:instrText>
      </w:r>
      <w:r>
        <w:rPr>
          <w:rFonts w:hint="default" w:ascii="Tahoma" w:hAnsi="Tahoma" w:cs="Tahoma"/>
          <w:sz w:val="21"/>
          <w:szCs w:val="21"/>
        </w:rPr>
        <w:fldChar w:fldCharType="separate"/>
      </w:r>
      <w:r>
        <w:rPr>
          <w:rStyle w:val="8"/>
          <w:rFonts w:hint="default" w:ascii="Tahoma" w:hAnsi="Tahoma" w:cs="Tahoma"/>
          <w:sz w:val="21"/>
          <w:szCs w:val="21"/>
        </w:rPr>
        <w:t>III. Experimental purpose and significance</w:t>
      </w:r>
      <w:r>
        <w:rPr>
          <w:rFonts w:hint="default" w:ascii="Tahoma" w:hAnsi="Tahoma" w:cs="Tahoma"/>
          <w:sz w:val="21"/>
          <w:szCs w:val="21"/>
        </w:rPr>
        <w:tab/>
      </w:r>
      <w:r>
        <w:rPr>
          <w:rFonts w:hint="default" w:ascii="Tahoma" w:hAnsi="Tahoma" w:cs="Tahoma"/>
          <w:sz w:val="21"/>
          <w:szCs w:val="21"/>
        </w:rPr>
        <w:fldChar w:fldCharType="begin"/>
      </w:r>
      <w:r>
        <w:rPr>
          <w:rFonts w:hint="default" w:ascii="Tahoma" w:hAnsi="Tahoma" w:cs="Tahoma"/>
          <w:sz w:val="21"/>
          <w:szCs w:val="21"/>
        </w:rPr>
        <w:instrText xml:space="preserve"> PAGEREF _Toc495413810 \h </w:instrText>
      </w:r>
      <w:r>
        <w:rPr>
          <w:rFonts w:hint="default" w:ascii="Tahoma" w:hAnsi="Tahoma" w:cs="Tahoma"/>
          <w:sz w:val="21"/>
          <w:szCs w:val="21"/>
        </w:rPr>
        <w:fldChar w:fldCharType="separate"/>
      </w:r>
      <w:r>
        <w:rPr>
          <w:rFonts w:hint="default" w:ascii="Tahoma" w:hAnsi="Tahoma" w:cs="Tahoma"/>
          <w:sz w:val="21"/>
          <w:szCs w:val="21"/>
        </w:rPr>
        <w:t>3</w:t>
      </w:r>
      <w:r>
        <w:rPr>
          <w:rFonts w:hint="default" w:ascii="Tahoma" w:hAnsi="Tahoma" w:cs="Tahoma"/>
          <w:sz w:val="21"/>
          <w:szCs w:val="21"/>
        </w:rPr>
        <w:fldChar w:fldCharType="end"/>
      </w:r>
      <w:r>
        <w:rPr>
          <w:rFonts w:hint="default" w:ascii="Tahoma" w:hAnsi="Tahoma" w:cs="Tahoma"/>
          <w:sz w:val="21"/>
          <w:szCs w:val="21"/>
        </w:rPr>
        <w:fldChar w:fldCharType="end"/>
      </w:r>
    </w:p>
    <w:p>
      <w:pPr>
        <w:pStyle w:val="5"/>
        <w:rPr>
          <w:rFonts w:hint="default" w:ascii="Tahoma" w:hAnsi="Tahoma" w:cs="Tahoma"/>
          <w:sz w:val="21"/>
          <w:szCs w:val="21"/>
        </w:rPr>
      </w:pPr>
      <w:r>
        <w:rPr>
          <w:rFonts w:hint="default" w:ascii="Tahoma" w:hAnsi="Tahoma" w:cs="Tahoma"/>
          <w:sz w:val="21"/>
          <w:szCs w:val="21"/>
        </w:rPr>
        <w:fldChar w:fldCharType="begin"/>
      </w:r>
      <w:r>
        <w:rPr>
          <w:rFonts w:hint="default" w:ascii="Tahoma" w:hAnsi="Tahoma" w:cs="Tahoma"/>
          <w:sz w:val="21"/>
          <w:szCs w:val="21"/>
        </w:rPr>
        <w:instrText xml:space="preserve"> HYPERLINK \l "_Toc495413811" </w:instrText>
      </w:r>
      <w:r>
        <w:rPr>
          <w:rFonts w:hint="default" w:ascii="Tahoma" w:hAnsi="Tahoma" w:cs="Tahoma"/>
          <w:sz w:val="21"/>
          <w:szCs w:val="21"/>
        </w:rPr>
        <w:fldChar w:fldCharType="separate"/>
      </w:r>
      <w:r>
        <w:rPr>
          <w:rStyle w:val="8"/>
          <w:rFonts w:hint="default" w:ascii="Tahoma" w:hAnsi="Tahoma" w:cs="Tahoma"/>
          <w:sz w:val="21"/>
          <w:szCs w:val="21"/>
        </w:rPr>
        <w:t>IV. Experimental principle</w:t>
      </w:r>
      <w:r>
        <w:rPr>
          <w:rFonts w:hint="default" w:ascii="Tahoma" w:hAnsi="Tahoma" w:cs="Tahoma"/>
          <w:sz w:val="21"/>
          <w:szCs w:val="21"/>
        </w:rPr>
        <w:tab/>
      </w:r>
      <w:r>
        <w:rPr>
          <w:rFonts w:hint="default" w:ascii="Tahoma" w:hAnsi="Tahoma" w:cs="Tahoma"/>
          <w:sz w:val="21"/>
          <w:szCs w:val="21"/>
        </w:rPr>
        <w:fldChar w:fldCharType="begin"/>
      </w:r>
      <w:r>
        <w:rPr>
          <w:rFonts w:hint="default" w:ascii="Tahoma" w:hAnsi="Tahoma" w:cs="Tahoma"/>
          <w:sz w:val="21"/>
          <w:szCs w:val="21"/>
        </w:rPr>
        <w:instrText xml:space="preserve"> PAGEREF _Toc495413811 \h </w:instrText>
      </w:r>
      <w:r>
        <w:rPr>
          <w:rFonts w:hint="default" w:ascii="Tahoma" w:hAnsi="Tahoma" w:cs="Tahoma"/>
          <w:sz w:val="21"/>
          <w:szCs w:val="21"/>
        </w:rPr>
        <w:fldChar w:fldCharType="separate"/>
      </w:r>
      <w:r>
        <w:rPr>
          <w:rFonts w:hint="default" w:ascii="Tahoma" w:hAnsi="Tahoma" w:cs="Tahoma"/>
          <w:sz w:val="21"/>
          <w:szCs w:val="21"/>
        </w:rPr>
        <w:t>4</w:t>
      </w:r>
      <w:r>
        <w:rPr>
          <w:rFonts w:hint="default" w:ascii="Tahoma" w:hAnsi="Tahoma" w:cs="Tahoma"/>
          <w:sz w:val="21"/>
          <w:szCs w:val="21"/>
        </w:rPr>
        <w:fldChar w:fldCharType="end"/>
      </w:r>
      <w:r>
        <w:rPr>
          <w:rFonts w:hint="default" w:ascii="Tahoma" w:hAnsi="Tahoma" w:cs="Tahoma"/>
          <w:sz w:val="21"/>
          <w:szCs w:val="21"/>
        </w:rPr>
        <w:fldChar w:fldCharType="end"/>
      </w:r>
    </w:p>
    <w:p>
      <w:pPr>
        <w:pStyle w:val="5"/>
        <w:rPr>
          <w:rFonts w:hint="default" w:ascii="Tahoma" w:hAnsi="Tahoma" w:cs="Tahoma"/>
          <w:sz w:val="21"/>
          <w:szCs w:val="21"/>
        </w:rPr>
      </w:pPr>
      <w:r>
        <w:rPr>
          <w:rFonts w:hint="default" w:ascii="Tahoma" w:hAnsi="Tahoma" w:cs="Tahoma"/>
          <w:sz w:val="21"/>
          <w:szCs w:val="21"/>
        </w:rPr>
        <w:fldChar w:fldCharType="begin"/>
      </w:r>
      <w:r>
        <w:rPr>
          <w:rFonts w:hint="default" w:ascii="Tahoma" w:hAnsi="Tahoma" w:cs="Tahoma"/>
          <w:sz w:val="21"/>
          <w:szCs w:val="21"/>
        </w:rPr>
        <w:instrText xml:space="preserve"> HYPERLINK \l "_Toc495413812" </w:instrText>
      </w:r>
      <w:r>
        <w:rPr>
          <w:rFonts w:hint="default" w:ascii="Tahoma" w:hAnsi="Tahoma" w:cs="Tahoma"/>
          <w:sz w:val="21"/>
          <w:szCs w:val="21"/>
        </w:rPr>
        <w:fldChar w:fldCharType="separate"/>
      </w:r>
      <w:r>
        <w:rPr>
          <w:rStyle w:val="8"/>
          <w:rFonts w:hint="default" w:ascii="Tahoma" w:hAnsi="Tahoma" w:cs="Tahoma"/>
          <w:sz w:val="21"/>
          <w:szCs w:val="21"/>
        </w:rPr>
        <w:t>V. Experimental equipment</w:t>
      </w:r>
      <w:r>
        <w:rPr>
          <w:rFonts w:hint="default" w:ascii="Tahoma" w:hAnsi="Tahoma" w:cs="Tahoma"/>
          <w:sz w:val="21"/>
          <w:szCs w:val="21"/>
        </w:rPr>
        <w:tab/>
      </w:r>
      <w:r>
        <w:rPr>
          <w:rFonts w:hint="default" w:ascii="Tahoma" w:hAnsi="Tahoma" w:cs="Tahoma"/>
          <w:sz w:val="21"/>
          <w:szCs w:val="21"/>
        </w:rPr>
        <w:fldChar w:fldCharType="begin"/>
      </w:r>
      <w:r>
        <w:rPr>
          <w:rFonts w:hint="default" w:ascii="Tahoma" w:hAnsi="Tahoma" w:cs="Tahoma"/>
          <w:sz w:val="21"/>
          <w:szCs w:val="21"/>
        </w:rPr>
        <w:instrText xml:space="preserve"> PAGEREF _Toc495413812 \h </w:instrText>
      </w:r>
      <w:r>
        <w:rPr>
          <w:rFonts w:hint="default" w:ascii="Tahoma" w:hAnsi="Tahoma" w:cs="Tahoma"/>
          <w:sz w:val="21"/>
          <w:szCs w:val="21"/>
        </w:rPr>
        <w:fldChar w:fldCharType="separate"/>
      </w:r>
      <w:r>
        <w:rPr>
          <w:rFonts w:hint="default" w:ascii="Tahoma" w:hAnsi="Tahoma" w:cs="Tahoma"/>
          <w:sz w:val="21"/>
          <w:szCs w:val="21"/>
        </w:rPr>
        <w:t>6</w:t>
      </w:r>
      <w:r>
        <w:rPr>
          <w:rFonts w:hint="default" w:ascii="Tahoma" w:hAnsi="Tahoma" w:cs="Tahoma"/>
          <w:sz w:val="21"/>
          <w:szCs w:val="21"/>
        </w:rPr>
        <w:fldChar w:fldCharType="end"/>
      </w:r>
      <w:r>
        <w:rPr>
          <w:rFonts w:hint="default" w:ascii="Tahoma" w:hAnsi="Tahoma" w:cs="Tahoma"/>
          <w:sz w:val="21"/>
          <w:szCs w:val="21"/>
        </w:rPr>
        <w:fldChar w:fldCharType="end"/>
      </w:r>
    </w:p>
    <w:p>
      <w:pPr>
        <w:pStyle w:val="5"/>
        <w:rPr>
          <w:rFonts w:hint="default" w:ascii="Tahoma" w:hAnsi="Tahoma" w:cs="Tahoma"/>
          <w:sz w:val="21"/>
          <w:szCs w:val="21"/>
        </w:rPr>
      </w:pPr>
      <w:r>
        <w:rPr>
          <w:rFonts w:hint="default" w:ascii="Tahoma" w:hAnsi="Tahoma" w:cs="Tahoma"/>
          <w:sz w:val="21"/>
          <w:szCs w:val="21"/>
        </w:rPr>
        <w:fldChar w:fldCharType="begin"/>
      </w:r>
      <w:r>
        <w:rPr>
          <w:rFonts w:hint="default" w:ascii="Tahoma" w:hAnsi="Tahoma" w:cs="Tahoma"/>
          <w:sz w:val="21"/>
          <w:szCs w:val="21"/>
        </w:rPr>
        <w:instrText xml:space="preserve"> HYPERLINK \l "_Toc495413813" </w:instrText>
      </w:r>
      <w:r>
        <w:rPr>
          <w:rFonts w:hint="default" w:ascii="Tahoma" w:hAnsi="Tahoma" w:cs="Tahoma"/>
          <w:sz w:val="21"/>
          <w:szCs w:val="21"/>
        </w:rPr>
        <w:fldChar w:fldCharType="separate"/>
      </w:r>
      <w:r>
        <w:rPr>
          <w:rStyle w:val="8"/>
          <w:rFonts w:hint="default" w:ascii="Tahoma" w:hAnsi="Tahoma" w:cs="Tahoma"/>
          <w:sz w:val="21"/>
          <w:szCs w:val="21"/>
        </w:rPr>
        <w:t>VI. Operation steps</w:t>
      </w:r>
      <w:r>
        <w:rPr>
          <w:rFonts w:hint="default" w:ascii="Tahoma" w:hAnsi="Tahoma" w:cs="Tahoma"/>
          <w:sz w:val="21"/>
          <w:szCs w:val="21"/>
        </w:rPr>
        <w:tab/>
      </w:r>
      <w:r>
        <w:rPr>
          <w:rFonts w:hint="default" w:ascii="Tahoma" w:hAnsi="Tahoma" w:cs="Tahoma"/>
          <w:sz w:val="21"/>
          <w:szCs w:val="21"/>
        </w:rPr>
        <w:fldChar w:fldCharType="begin"/>
      </w:r>
      <w:r>
        <w:rPr>
          <w:rFonts w:hint="default" w:ascii="Tahoma" w:hAnsi="Tahoma" w:cs="Tahoma"/>
          <w:sz w:val="21"/>
          <w:szCs w:val="21"/>
        </w:rPr>
        <w:instrText xml:space="preserve"> PAGEREF _Toc495413813 \h </w:instrText>
      </w:r>
      <w:r>
        <w:rPr>
          <w:rFonts w:hint="default" w:ascii="Tahoma" w:hAnsi="Tahoma" w:cs="Tahoma"/>
          <w:sz w:val="21"/>
          <w:szCs w:val="21"/>
        </w:rPr>
        <w:fldChar w:fldCharType="separate"/>
      </w:r>
      <w:r>
        <w:rPr>
          <w:rFonts w:hint="default" w:ascii="Tahoma" w:hAnsi="Tahoma" w:cs="Tahoma"/>
          <w:sz w:val="21"/>
          <w:szCs w:val="21"/>
        </w:rPr>
        <w:t>7</w:t>
      </w:r>
      <w:r>
        <w:rPr>
          <w:rFonts w:hint="default" w:ascii="Tahoma" w:hAnsi="Tahoma" w:cs="Tahoma"/>
          <w:sz w:val="21"/>
          <w:szCs w:val="21"/>
        </w:rPr>
        <w:fldChar w:fldCharType="end"/>
      </w:r>
      <w:r>
        <w:rPr>
          <w:rFonts w:hint="default" w:ascii="Tahoma" w:hAnsi="Tahoma" w:cs="Tahoma"/>
          <w:sz w:val="21"/>
          <w:szCs w:val="21"/>
        </w:rPr>
        <w:fldChar w:fldCharType="end"/>
      </w:r>
    </w:p>
    <w:p>
      <w:pPr>
        <w:pStyle w:val="5"/>
        <w:rPr>
          <w:rStyle w:val="8"/>
          <w:rFonts w:hint="default" w:ascii="Tahoma" w:hAnsi="Tahoma" w:cs="Tahoma"/>
          <w:sz w:val="21"/>
          <w:szCs w:val="21"/>
        </w:rPr>
      </w:pPr>
      <w:r>
        <w:rPr>
          <w:rFonts w:hint="default" w:ascii="Tahoma" w:hAnsi="Tahoma" w:cs="Tahoma"/>
          <w:sz w:val="21"/>
          <w:szCs w:val="21"/>
        </w:rPr>
        <w:fldChar w:fldCharType="begin"/>
      </w:r>
      <w:r>
        <w:rPr>
          <w:rFonts w:hint="default" w:ascii="Tahoma" w:hAnsi="Tahoma" w:cs="Tahoma"/>
          <w:sz w:val="21"/>
          <w:szCs w:val="21"/>
        </w:rPr>
        <w:instrText xml:space="preserve"> HYPERLINK \l "_Toc495413814" </w:instrText>
      </w:r>
      <w:r>
        <w:rPr>
          <w:rFonts w:hint="default" w:ascii="Tahoma" w:hAnsi="Tahoma" w:cs="Tahoma"/>
          <w:sz w:val="21"/>
          <w:szCs w:val="21"/>
        </w:rPr>
        <w:fldChar w:fldCharType="separate"/>
      </w:r>
      <w:r>
        <w:rPr>
          <w:rStyle w:val="8"/>
          <w:rFonts w:hint="default" w:ascii="Tahoma" w:hAnsi="Tahoma" w:cs="Tahoma"/>
          <w:sz w:val="21"/>
          <w:szCs w:val="21"/>
        </w:rPr>
        <w:t>VII. Precautions</w:t>
      </w:r>
      <w:r>
        <w:rPr>
          <w:rFonts w:hint="default" w:ascii="Tahoma" w:hAnsi="Tahoma" w:cs="Tahoma"/>
          <w:sz w:val="21"/>
          <w:szCs w:val="21"/>
        </w:rPr>
        <w:tab/>
      </w:r>
      <w:r>
        <w:rPr>
          <w:rFonts w:hint="default" w:ascii="Tahoma" w:hAnsi="Tahoma" w:cs="Tahoma"/>
          <w:sz w:val="21"/>
          <w:szCs w:val="21"/>
        </w:rPr>
        <w:fldChar w:fldCharType="begin"/>
      </w:r>
      <w:r>
        <w:rPr>
          <w:rFonts w:hint="default" w:ascii="Tahoma" w:hAnsi="Tahoma" w:cs="Tahoma"/>
          <w:sz w:val="21"/>
          <w:szCs w:val="21"/>
        </w:rPr>
        <w:instrText xml:space="preserve"> PAGEREF _Toc495413814 \h </w:instrText>
      </w:r>
      <w:r>
        <w:rPr>
          <w:rFonts w:hint="default" w:ascii="Tahoma" w:hAnsi="Tahoma" w:cs="Tahoma"/>
          <w:sz w:val="21"/>
          <w:szCs w:val="21"/>
        </w:rPr>
        <w:fldChar w:fldCharType="separate"/>
      </w:r>
      <w:r>
        <w:rPr>
          <w:rFonts w:hint="default" w:ascii="Tahoma" w:hAnsi="Tahoma" w:cs="Tahoma"/>
          <w:sz w:val="21"/>
          <w:szCs w:val="21"/>
        </w:rPr>
        <w:t>8</w:t>
      </w:r>
      <w:r>
        <w:rPr>
          <w:rFonts w:hint="default" w:ascii="Tahoma" w:hAnsi="Tahoma" w:cs="Tahoma"/>
          <w:sz w:val="21"/>
          <w:szCs w:val="21"/>
        </w:rPr>
        <w:fldChar w:fldCharType="end"/>
      </w:r>
      <w:r>
        <w:rPr>
          <w:rFonts w:hint="default" w:ascii="Tahoma" w:hAnsi="Tahoma" w:cs="Tahoma"/>
          <w:sz w:val="21"/>
          <w:szCs w:val="21"/>
        </w:rPr>
        <w:fldChar w:fldCharType="end"/>
      </w:r>
    </w:p>
    <w:p>
      <w:pPr>
        <w:rPr>
          <w:rFonts w:hint="default" w:ascii="Tahoma" w:hAnsi="Tahoma" w:cs="Tahoma"/>
          <w:sz w:val="21"/>
          <w:szCs w:val="21"/>
        </w:rPr>
      </w:pPr>
    </w:p>
    <w:p>
      <w:pPr>
        <w:widowControl/>
        <w:jc w:val="left"/>
        <w:rPr>
          <w:rFonts w:hint="default" w:ascii="Tahoma" w:hAnsi="Tahoma" w:cs="Tahoma"/>
          <w:sz w:val="21"/>
          <w:szCs w:val="21"/>
        </w:rPr>
      </w:pPr>
      <w:r>
        <w:rPr>
          <w:rFonts w:hint="default" w:ascii="Tahoma" w:hAnsi="Tahoma" w:cs="Tahoma"/>
          <w:sz w:val="21"/>
          <w:szCs w:val="21"/>
        </w:rPr>
        <w:fldChar w:fldCharType="end"/>
      </w:r>
      <w:r>
        <w:rPr>
          <w:rFonts w:hint="default" w:ascii="Tahoma" w:hAnsi="Tahoma" w:cs="Tahoma"/>
          <w:sz w:val="21"/>
          <w:szCs w:val="21"/>
        </w:rPr>
        <w:br w:type="page"/>
      </w:r>
    </w:p>
    <w:p>
      <w:pPr>
        <w:pStyle w:val="6"/>
        <w:jc w:val="left"/>
        <w:rPr>
          <w:rFonts w:hint="default" w:ascii="Tahoma" w:hAnsi="Tahoma" w:cs="Tahoma"/>
          <w:sz w:val="21"/>
          <w:szCs w:val="21"/>
        </w:rPr>
      </w:pPr>
      <w:bookmarkStart w:id="0" w:name="_Toc495413808"/>
      <w:r>
        <w:rPr>
          <w:rFonts w:hint="default" w:ascii="Tahoma" w:hAnsi="Tahoma" w:cs="Tahoma"/>
          <w:sz w:val="21"/>
          <w:szCs w:val="21"/>
        </w:rPr>
        <w:t>I. Experimental Instruments</w:t>
      </w:r>
      <w:bookmarkEnd w:id="0"/>
    </w:p>
    <w:p>
      <w:pPr>
        <w:spacing w:line="276" w:lineRule="auto"/>
        <w:rPr>
          <w:rFonts w:hint="default" w:ascii="Tahoma" w:hAnsi="Tahoma" w:cs="Tahoma"/>
          <w:sz w:val="21"/>
          <w:szCs w:val="21"/>
        </w:rPr>
      </w:pPr>
      <w:r>
        <w:rPr>
          <w:rFonts w:hint="default" w:ascii="Tahoma" w:hAnsi="Tahoma" w:cs="Tahoma"/>
          <w:sz w:val="21"/>
          <w:szCs w:val="21"/>
        </w:rPr>
        <w:t>1. 808nm semiconductor laser                   less than 500mW</w:t>
      </w:r>
    </w:p>
    <w:p>
      <w:pPr>
        <w:spacing w:line="276" w:lineRule="auto"/>
        <w:rPr>
          <w:rFonts w:hint="default" w:ascii="Tahoma" w:hAnsi="Tahoma" w:cs="Tahoma"/>
          <w:sz w:val="21"/>
          <w:szCs w:val="21"/>
        </w:rPr>
      </w:pPr>
      <w:r>
        <w:rPr>
          <w:rFonts w:hint="default" w:ascii="Tahoma" w:hAnsi="Tahoma" w:cs="Tahoma"/>
          <w:sz w:val="21"/>
          <w:szCs w:val="21"/>
        </w:rPr>
        <w:t>2. Semiconductor laser adjustable power supply     current 0 ~ 500mA</w:t>
      </w:r>
    </w:p>
    <w:p>
      <w:pPr>
        <w:spacing w:line="276" w:lineRule="auto"/>
        <w:rPr>
          <w:rFonts w:hint="default" w:ascii="Tahoma" w:hAnsi="Tahoma" w:cs="Tahoma"/>
          <w:sz w:val="21"/>
          <w:szCs w:val="21"/>
        </w:rPr>
      </w:pPr>
      <w:r>
        <w:rPr>
          <w:rFonts w:hint="default" w:ascii="Tahoma" w:hAnsi="Tahoma" w:cs="Tahoma"/>
          <w:sz w:val="21"/>
          <w:szCs w:val="21"/>
        </w:rPr>
        <w:t>3. Nd:YVO</w:t>
      </w:r>
      <w:r>
        <w:rPr>
          <w:rFonts w:hint="default" w:ascii="Tahoma" w:hAnsi="Tahoma" w:cs="Tahoma"/>
          <w:sz w:val="21"/>
          <w:szCs w:val="21"/>
          <w:vertAlign w:val="subscript"/>
        </w:rPr>
        <w:t xml:space="preserve">4  </w:t>
      </w:r>
      <w:r>
        <w:rPr>
          <w:rFonts w:hint="default" w:ascii="Tahoma" w:hAnsi="Tahoma" w:cs="Tahoma"/>
          <w:sz w:val="21"/>
          <w:szCs w:val="21"/>
        </w:rPr>
        <w:t>crystal                              3 * 3 * 1mm</w:t>
      </w:r>
    </w:p>
    <w:p>
      <w:pPr>
        <w:spacing w:line="276" w:lineRule="auto"/>
        <w:rPr>
          <w:rFonts w:hint="default" w:ascii="Tahoma" w:hAnsi="Tahoma" w:cs="Tahoma"/>
          <w:sz w:val="21"/>
          <w:szCs w:val="21"/>
        </w:rPr>
      </w:pPr>
      <w:r>
        <w:rPr>
          <w:rFonts w:hint="default" w:ascii="Tahoma" w:hAnsi="Tahoma" w:cs="Tahoma"/>
          <w:sz w:val="21"/>
          <w:szCs w:val="21"/>
        </w:rPr>
        <w:t>4. KTP frequency doubling crystal                 2 * 2 * 5mm</w:t>
      </w:r>
    </w:p>
    <w:p>
      <w:pPr>
        <w:spacing w:line="276" w:lineRule="auto"/>
        <w:rPr>
          <w:rFonts w:hint="default" w:ascii="Tahoma" w:hAnsi="Tahoma" w:cs="Tahoma"/>
          <w:sz w:val="21"/>
          <w:szCs w:val="21"/>
        </w:rPr>
      </w:pPr>
      <w:r>
        <w:rPr>
          <w:rFonts w:hint="default" w:ascii="Tahoma" w:hAnsi="Tahoma" w:cs="Tahoma"/>
          <w:sz w:val="21"/>
          <w:szCs w:val="21"/>
        </w:rPr>
        <w:t>5. Output mirror (front cavity)                   φ6   R=50mm</w:t>
      </w:r>
    </w:p>
    <w:p>
      <w:pPr>
        <w:spacing w:line="276" w:lineRule="auto"/>
        <w:rPr>
          <w:rFonts w:hint="default" w:ascii="Tahoma" w:hAnsi="Tahoma" w:cs="Tahoma"/>
          <w:sz w:val="21"/>
          <w:szCs w:val="21"/>
        </w:rPr>
      </w:pPr>
      <w:r>
        <w:rPr>
          <w:rFonts w:hint="default" w:ascii="Tahoma" w:hAnsi="Tahoma" w:cs="Tahoma"/>
          <w:sz w:val="21"/>
          <w:szCs w:val="21"/>
        </w:rPr>
        <w:t>6. Optical power indicator                      2 W to 6 200mW.</w:t>
      </w:r>
    </w:p>
    <w:p>
      <w:pPr>
        <w:rPr>
          <w:rFonts w:hint="default" w:ascii="Tahoma" w:hAnsi="Tahoma" w:cs="Tahoma"/>
          <w:sz w:val="21"/>
          <w:szCs w:val="21"/>
        </w:rPr>
      </w:pPr>
    </w:p>
    <w:p>
      <w:pPr>
        <w:pStyle w:val="6"/>
        <w:jc w:val="left"/>
        <w:rPr>
          <w:rFonts w:hint="default" w:ascii="Tahoma" w:hAnsi="Tahoma" w:cs="Tahoma"/>
          <w:sz w:val="21"/>
          <w:szCs w:val="21"/>
        </w:rPr>
      </w:pPr>
      <w:bookmarkStart w:id="1" w:name="_Toc495413809"/>
      <w:r>
        <w:rPr>
          <w:rFonts w:hint="default" w:ascii="Tahoma" w:hAnsi="Tahoma" w:cs="Tahoma"/>
          <w:sz w:val="21"/>
          <w:szCs w:val="21"/>
        </w:rPr>
        <w:t>II. Installation</w:t>
      </w:r>
      <w:bookmarkEnd w:id="1"/>
    </w:p>
    <w:p>
      <w:pPr>
        <w:rPr>
          <w:rFonts w:hint="default" w:ascii="Tahoma" w:hAnsi="Tahoma" w:cs="Tahoma"/>
          <w:sz w:val="21"/>
          <w:szCs w:val="21"/>
        </w:rPr>
      </w:pPr>
      <w:r>
        <w:rPr>
          <w:rFonts w:hint="default" w:ascii="Tahoma" w:hAnsi="Tahoma" w:cs="Tahoma"/>
          <w:sz w:val="21"/>
          <w:szCs w:val="21"/>
        </w:rPr>
        <w:t>1. Unpacking</w:t>
      </w:r>
    </w:p>
    <w:p>
      <w:pPr>
        <w:rPr>
          <w:rFonts w:hint="default" w:ascii="Tahoma" w:hAnsi="Tahoma" w:cs="Tahoma"/>
          <w:sz w:val="21"/>
          <w:szCs w:val="21"/>
        </w:rPr>
      </w:pPr>
      <w:r>
        <w:rPr>
          <w:rFonts w:hint="default" w:ascii="Tahoma" w:hAnsi="Tahoma" w:cs="Tahoma"/>
          <w:sz w:val="21"/>
          <w:szCs w:val="21"/>
        </w:rPr>
        <w:t>After opening the packaging of the instrument, please check in accordance with the packing list. If you find that it doesn’t match with the packing list or the instrument surface has obvious damage, please contact the seller immediately.</w:t>
      </w:r>
    </w:p>
    <w:p>
      <w:pPr>
        <w:rPr>
          <w:rFonts w:hint="default" w:ascii="Tahoma" w:hAnsi="Tahoma" w:cs="Tahoma"/>
          <w:sz w:val="21"/>
          <w:szCs w:val="21"/>
        </w:rPr>
      </w:pPr>
      <w:r>
        <w:rPr>
          <w:rFonts w:hint="default" w:ascii="Tahoma" w:hAnsi="Tahoma" w:cs="Tahoma"/>
          <w:sz w:val="21"/>
          <w:szCs w:val="21"/>
        </w:rPr>
        <w:t>2. Installation site</w:t>
      </w:r>
    </w:p>
    <w:p>
      <w:pPr>
        <w:rPr>
          <w:rFonts w:hint="default" w:ascii="Tahoma" w:hAnsi="Tahoma" w:cs="Tahoma"/>
          <w:sz w:val="21"/>
          <w:szCs w:val="21"/>
        </w:rPr>
      </w:pPr>
      <w:r>
        <w:rPr>
          <w:rFonts w:hint="default" w:ascii="Tahoma" w:hAnsi="Tahoma" w:cs="Tahoma"/>
          <w:sz w:val="21"/>
          <w:szCs w:val="21"/>
        </w:rPr>
        <w:t>The device is a laboratory instrument. In order to improve the quality and prolong the service life of the instrument, the following notice should be paid attention to when selecting the instrument installation site:</w:t>
      </w:r>
    </w:p>
    <w:p>
      <w:pPr>
        <w:rPr>
          <w:rFonts w:hint="default" w:ascii="Tahoma" w:hAnsi="Tahoma" w:cs="Tahoma"/>
          <w:sz w:val="21"/>
          <w:szCs w:val="21"/>
        </w:rPr>
      </w:pPr>
      <w:r>
        <w:rPr>
          <w:rFonts w:hint="default" w:ascii="Tahoma" w:hAnsi="Tahoma" w:cs="Tahoma"/>
          <w:sz w:val="21"/>
          <w:szCs w:val="21"/>
        </w:rPr>
        <w:t>1. Ambient temperature range is 20±5℃</w:t>
      </w:r>
    </w:p>
    <w:p>
      <w:pPr>
        <w:rPr>
          <w:rFonts w:hint="default" w:ascii="Tahoma" w:hAnsi="Tahoma" w:cs="Tahoma"/>
          <w:sz w:val="21"/>
          <w:szCs w:val="21"/>
        </w:rPr>
      </w:pPr>
      <w:r>
        <w:rPr>
          <w:rFonts w:hint="default" w:ascii="Tahoma" w:hAnsi="Tahoma" w:cs="Tahoma"/>
          <w:sz w:val="21"/>
          <w:szCs w:val="21"/>
        </w:rPr>
        <w:t>2. Purify humidity is less than 65%</w:t>
      </w:r>
    </w:p>
    <w:p>
      <w:pPr>
        <w:rPr>
          <w:rFonts w:hint="default" w:ascii="Tahoma" w:hAnsi="Tahoma" w:cs="Tahoma"/>
          <w:sz w:val="21"/>
          <w:szCs w:val="21"/>
        </w:rPr>
      </w:pPr>
      <w:r>
        <w:rPr>
          <w:rFonts w:hint="default" w:ascii="Tahoma" w:hAnsi="Tahoma" w:cs="Tahoma"/>
          <w:sz w:val="21"/>
          <w:szCs w:val="21"/>
        </w:rPr>
        <w:t>3. Strong vibration source or strong electromagnetic interference is not allowed.</w:t>
      </w:r>
    </w:p>
    <w:p>
      <w:pPr>
        <w:rPr>
          <w:rFonts w:hint="default" w:ascii="Tahoma" w:hAnsi="Tahoma" w:cs="Tahoma"/>
          <w:sz w:val="21"/>
          <w:szCs w:val="21"/>
        </w:rPr>
      </w:pPr>
      <w:r>
        <w:rPr>
          <w:rFonts w:hint="default" w:ascii="Tahoma" w:hAnsi="Tahoma" w:cs="Tahoma"/>
          <w:sz w:val="21"/>
          <w:szCs w:val="21"/>
        </w:rPr>
        <w:t>4. Clean and no corrosive gas in the room.</w:t>
      </w:r>
    </w:p>
    <w:p>
      <w:pPr>
        <w:rPr>
          <w:rFonts w:hint="default" w:ascii="Tahoma" w:hAnsi="Tahoma" w:cs="Tahoma"/>
          <w:sz w:val="21"/>
          <w:szCs w:val="21"/>
        </w:rPr>
      </w:pPr>
      <w:r>
        <w:rPr>
          <w:rFonts w:hint="default" w:ascii="Tahoma" w:hAnsi="Tahoma" w:cs="Tahoma"/>
          <w:sz w:val="21"/>
          <w:szCs w:val="21"/>
        </w:rPr>
        <w:t>5. The instrument should be placed on a hardened platform.</w:t>
      </w:r>
    </w:p>
    <w:p>
      <w:pPr>
        <w:rPr>
          <w:rFonts w:hint="default" w:ascii="Tahoma" w:hAnsi="Tahoma" w:cs="Tahoma"/>
          <w:sz w:val="21"/>
          <w:szCs w:val="21"/>
        </w:rPr>
      </w:pPr>
      <w:r>
        <w:rPr>
          <w:rFonts w:hint="default" w:ascii="Tahoma" w:hAnsi="Tahoma" w:cs="Tahoma"/>
          <w:sz w:val="21"/>
          <w:szCs w:val="21"/>
        </w:rPr>
        <w:t>6. Not to be exposed to sunlight for a long time.</w:t>
      </w:r>
    </w:p>
    <w:p>
      <w:pPr>
        <w:rPr>
          <w:rFonts w:hint="default" w:ascii="Tahoma" w:hAnsi="Tahoma" w:cs="Tahoma"/>
          <w:sz w:val="21"/>
          <w:szCs w:val="21"/>
        </w:rPr>
      </w:pPr>
      <w:r>
        <w:rPr>
          <w:rFonts w:hint="default" w:ascii="Tahoma" w:hAnsi="Tahoma" w:cs="Tahoma"/>
          <w:sz w:val="21"/>
          <w:szCs w:val="21"/>
        </w:rPr>
        <w:t>7. The room should be provided with a voltage stabilizing power supply which supplies power to the instrument and ground electrode to ensure the good grounding of the instrument.</w:t>
      </w:r>
    </w:p>
    <w:p>
      <w:pPr>
        <w:rPr>
          <w:rFonts w:hint="default" w:ascii="Tahoma" w:hAnsi="Tahoma" w:cs="Tahoma"/>
          <w:color w:val="FF0000"/>
          <w:sz w:val="21"/>
          <w:szCs w:val="21"/>
        </w:rPr>
      </w:pPr>
    </w:p>
    <w:p>
      <w:pPr>
        <w:rPr>
          <w:rFonts w:hint="default" w:ascii="Tahoma" w:hAnsi="Tahoma" w:cs="Tahoma"/>
          <w:sz w:val="21"/>
          <w:szCs w:val="21"/>
        </w:rPr>
      </w:pPr>
      <w:r>
        <w:rPr>
          <w:rFonts w:hint="default" w:ascii="Tahoma" w:hAnsi="Tahoma" w:cs="Tahoma"/>
          <w:sz w:val="21"/>
          <w:szCs w:val="21"/>
        </w:rPr>
        <w:t>3. Installation method</w:t>
      </w:r>
    </w:p>
    <w:p>
      <w:pPr>
        <w:rPr>
          <w:rFonts w:hint="default" w:ascii="Tahoma" w:hAnsi="Tahoma" w:cs="Tahoma"/>
          <w:sz w:val="21"/>
          <w:szCs w:val="21"/>
        </w:rPr>
      </w:pPr>
      <w:r>
        <w:rPr>
          <w:rFonts w:hint="default" w:ascii="Tahoma" w:hAnsi="Tahoma" w:cs="Tahoma"/>
          <w:sz w:val="21"/>
          <w:szCs w:val="21"/>
        </w:rPr>
        <w:t xml:space="preserve">The semiconductor pumping laser </w:t>
      </w:r>
      <w:r>
        <w:rPr>
          <w:rFonts w:hint="eastAsia" w:ascii="Tahoma" w:hAnsi="Tahoma" w:cs="Tahoma"/>
          <w:sz w:val="21"/>
          <w:szCs w:val="21"/>
          <w:lang w:eastAsia="zh-CN"/>
        </w:rPr>
        <w:t>LEOI-50</w:t>
      </w:r>
      <w:r>
        <w:rPr>
          <w:rFonts w:hint="default" w:ascii="Tahoma" w:hAnsi="Tahoma" w:cs="Tahoma"/>
          <w:sz w:val="21"/>
          <w:szCs w:val="21"/>
        </w:rPr>
        <w:t>is a precision laboratory instrument whose installation site should be meet the requirements in 2.2. The worktable must be steady. The wiring diagram of the system is shown in figure (the connection plug of each part is unique, so the connection error will not occur):</w:t>
      </w:r>
    </w:p>
    <w:p>
      <w:pPr>
        <w:rPr>
          <w:rFonts w:hint="default" w:ascii="Tahoma" w:hAnsi="Tahoma" w:cs="Tahoma"/>
          <w:sz w:val="21"/>
          <w:szCs w:val="21"/>
        </w:rPr>
      </w:pPr>
    </w:p>
    <w:p>
      <w:pPr>
        <w:pStyle w:val="6"/>
        <w:jc w:val="left"/>
        <w:rPr>
          <w:rFonts w:hint="default" w:ascii="Tahoma" w:hAnsi="Tahoma" w:cs="Tahoma"/>
          <w:sz w:val="21"/>
          <w:szCs w:val="21"/>
        </w:rPr>
      </w:pPr>
      <w:bookmarkStart w:id="2" w:name="_Toc495413810"/>
      <w:r>
        <w:rPr>
          <w:rFonts w:hint="default" w:ascii="Tahoma" w:hAnsi="Tahoma" w:cs="Tahoma"/>
          <w:sz w:val="21"/>
          <w:szCs w:val="21"/>
        </w:rPr>
        <w:t>III. Experimental purpose and significance</w:t>
      </w:r>
      <w:bookmarkEnd w:id="2"/>
    </w:p>
    <w:p>
      <w:pPr>
        <w:rPr>
          <w:rFonts w:hint="default" w:ascii="Tahoma" w:hAnsi="Tahoma" w:cs="Tahoma"/>
          <w:sz w:val="21"/>
          <w:szCs w:val="21"/>
        </w:rPr>
      </w:pPr>
      <w:r>
        <w:rPr>
          <w:rFonts w:hint="default" w:ascii="Tahoma" w:hAnsi="Tahoma" w:cs="Tahoma"/>
          <w:sz w:val="21"/>
          <w:szCs w:val="21"/>
        </w:rPr>
        <w:t>The semiconductor pumped 0.53 um green laser has a short wavelength and high photon energy,  it can transmit so far in the water and is sensitive to human eyes. It has many features, such as long operating life, small size, good efficiency and reliability. In recent years, the extremely important application has shown in the field of spectroscopy technology, Laser medicine, information storage, color printing, underwater communication, laser technology and many other parts of the national economy and it has become the focus of research in various countries.</w:t>
      </w:r>
    </w:p>
    <w:p>
      <w:pPr>
        <w:ind w:firstLine="420" w:firstLineChars="200"/>
        <w:rPr>
          <w:rFonts w:hint="default" w:ascii="Tahoma" w:hAnsi="Tahoma" w:cs="Tahoma"/>
          <w:sz w:val="21"/>
          <w:szCs w:val="21"/>
        </w:rPr>
      </w:pPr>
      <w:r>
        <w:rPr>
          <w:rFonts w:hint="default" w:ascii="Tahoma" w:hAnsi="Tahoma" w:cs="Tahoma"/>
          <w:sz w:val="21"/>
          <w:szCs w:val="21"/>
        </w:rPr>
        <w:t>The Semiconductor pumped 0.53um green laser is suitable for the experiment of nonlinear optics in modern physics college teaching. The experiment takes 808nm semiconductor pumped Nd:YVO</w:t>
      </w:r>
      <w:r>
        <w:rPr>
          <w:rFonts w:hint="default" w:ascii="Tahoma" w:hAnsi="Tahoma" w:cs="Tahoma"/>
          <w:sz w:val="21"/>
          <w:szCs w:val="21"/>
          <w:vertAlign w:val="subscript"/>
        </w:rPr>
        <w:t>4</w:t>
      </w:r>
      <w:r>
        <w:rPr>
          <w:rFonts w:hint="default" w:ascii="Tahoma" w:hAnsi="Tahoma" w:cs="Tahoma"/>
          <w:sz w:val="21"/>
          <w:szCs w:val="21"/>
        </w:rPr>
        <w:t xml:space="preserve"> laser as the research object, it allows students to adjust the light ,inserted the excitation KTP crystal into the cavity to generate 532nm frequency doubling laser. By observing the frequency doubling phenomenon and measuring the threshold value, phase matching and other basic parameters, students can have a good understanding of laser technology.</w:t>
      </w:r>
    </w:p>
    <w:p>
      <w:pPr>
        <w:rPr>
          <w:rFonts w:hint="default" w:ascii="Tahoma" w:hAnsi="Tahoma" w:cs="Tahoma"/>
          <w:b/>
          <w:bCs/>
          <w:sz w:val="21"/>
          <w:szCs w:val="21"/>
        </w:rPr>
      </w:pPr>
    </w:p>
    <w:p>
      <w:pPr>
        <w:pStyle w:val="6"/>
        <w:jc w:val="left"/>
        <w:rPr>
          <w:rFonts w:hint="default" w:ascii="Tahoma" w:hAnsi="Tahoma" w:cs="Tahoma"/>
          <w:sz w:val="21"/>
          <w:szCs w:val="21"/>
        </w:rPr>
      </w:pPr>
      <w:bookmarkStart w:id="3" w:name="_Toc495413811"/>
      <w:r>
        <w:rPr>
          <w:rFonts w:hint="default" w:ascii="Tahoma" w:hAnsi="Tahoma" w:cs="Tahoma"/>
          <w:sz w:val="21"/>
          <w:szCs w:val="21"/>
        </w:rPr>
        <w:t>IV. Experimental principle</w:t>
      </w:r>
      <w:bookmarkEnd w:id="3"/>
    </w:p>
    <w:p>
      <w:pPr>
        <w:rPr>
          <w:rFonts w:hint="default" w:ascii="Tahoma" w:hAnsi="Tahoma" w:cs="Tahoma"/>
          <w:sz w:val="21"/>
          <w:szCs w:val="21"/>
        </w:rPr>
      </w:pPr>
      <w:r>
        <w:rPr>
          <w:rFonts w:hint="default" w:ascii="Tahoma" w:hAnsi="Tahoma" w:cs="Tahoma"/>
          <w:sz w:val="21"/>
          <w:szCs w:val="21"/>
        </w:rPr>
        <w:t>The interaction of light and matter can be attributed to the interaction of light and atoms. There are three processes: absorption and spontaneity radiation and stimulated radiation.</w:t>
      </w:r>
    </w:p>
    <w:p>
      <w:pPr>
        <w:rPr>
          <w:rFonts w:hint="default" w:ascii="Tahoma" w:hAnsi="Tahoma" w:cs="Tahoma"/>
          <w:sz w:val="21"/>
          <w:szCs w:val="21"/>
        </w:rPr>
      </w:pPr>
      <w:r>
        <w:rPr>
          <w:rFonts w:hint="default" w:ascii="Tahoma" w:hAnsi="Tahoma" w:cs="Tahoma"/>
          <w:sz w:val="21"/>
          <w:szCs w:val="21"/>
        </w:rPr>
        <w:t>Without external photons, an atom in the ground state remains unchanged. if a photon whose energy is hv</w:t>
      </w:r>
      <w:r>
        <w:rPr>
          <w:rFonts w:hint="default" w:ascii="Tahoma" w:hAnsi="Tahoma" w:cs="Tahoma"/>
          <w:sz w:val="21"/>
          <w:szCs w:val="21"/>
          <w:vertAlign w:val="subscript"/>
        </w:rPr>
        <w:t>21</w:t>
      </w:r>
      <w:r>
        <w:rPr>
          <w:rFonts w:hint="default" w:ascii="Tahoma" w:hAnsi="Tahoma" w:cs="Tahoma"/>
          <w:sz w:val="21"/>
          <w:szCs w:val="21"/>
        </w:rPr>
        <w:t xml:space="preserve"> approaches, it absorbs the photon and jump to the excited state E2. In the process, not all the photon can be absorbed by an atom. Only the energy of the photon is equal to the energy interval of the atom E1-E2 can be absorbed.</w:t>
      </w:r>
    </w:p>
    <w:p>
      <w:pPr>
        <w:jc w:val="center"/>
        <w:rPr>
          <w:rFonts w:hint="default" w:ascii="Tahoma" w:hAnsi="Tahoma" w:cs="Tahoma"/>
          <w:sz w:val="21"/>
          <w:szCs w:val="21"/>
        </w:rPr>
      </w:pPr>
      <w:r>
        <w:rPr>
          <w:rFonts w:hint="default" w:ascii="Tahoma" w:hAnsi="Tahoma" w:cs="Tahoma"/>
          <w:sz w:val="21"/>
          <w:szCs w:val="21"/>
        </w:rPr>
        <w:drawing>
          <wp:inline distT="0" distB="0" distL="114300" distR="114300">
            <wp:extent cx="4237990" cy="933450"/>
            <wp:effectExtent l="0" t="0" r="1016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4237990" cy="933450"/>
                    </a:xfrm>
                    <a:prstGeom prst="rect">
                      <a:avLst/>
                    </a:prstGeom>
                    <a:noFill/>
                    <a:ln w="9525">
                      <a:noFill/>
                    </a:ln>
                  </pic:spPr>
                </pic:pic>
              </a:graphicData>
            </a:graphic>
          </wp:inline>
        </w:drawing>
      </w:r>
    </w:p>
    <w:p>
      <w:pPr>
        <w:jc w:val="center"/>
        <w:rPr>
          <w:rFonts w:hint="default" w:ascii="Tahoma" w:hAnsi="Tahoma" w:cs="Tahoma"/>
          <w:sz w:val="21"/>
          <w:szCs w:val="21"/>
        </w:rPr>
      </w:pPr>
      <w:r>
        <w:rPr>
          <w:rFonts w:hint="default" w:ascii="Tahoma" w:hAnsi="Tahoma" w:cs="Tahoma"/>
          <w:sz w:val="21"/>
          <w:szCs w:val="21"/>
        </w:rPr>
        <w:t>The absorption process of light</w:t>
      </w:r>
    </w:p>
    <w:p>
      <w:pPr>
        <w:rPr>
          <w:rFonts w:hint="default" w:ascii="Tahoma" w:hAnsi="Tahoma" w:cs="Tahoma"/>
          <w:sz w:val="21"/>
          <w:szCs w:val="21"/>
        </w:rPr>
      </w:pPr>
      <w:r>
        <w:rPr>
          <w:rFonts w:hint="default" w:ascii="Tahoma" w:hAnsi="Tahoma" w:cs="Tahoma"/>
          <w:sz w:val="21"/>
          <w:szCs w:val="21"/>
        </w:rPr>
        <w:t>Excited states have very short lifetimes, and they will spontaneously return to the ground state and emit photons without any external influences. The spontaneous radiation process has nothing to do with the external effects. Because the radiation of each atom is spontaneous and independent, the emission direction and initial phase of the photon emitted by different atoms are different.</w:t>
      </w:r>
    </w:p>
    <w:p>
      <w:pPr>
        <w:jc w:val="center"/>
        <w:rPr>
          <w:rFonts w:hint="default" w:ascii="Tahoma" w:hAnsi="Tahoma" w:cs="Tahoma"/>
          <w:sz w:val="21"/>
          <w:szCs w:val="21"/>
        </w:rPr>
      </w:pPr>
      <w:r>
        <w:rPr>
          <w:rFonts w:hint="default" w:ascii="Tahoma" w:hAnsi="Tahoma" w:cs="Tahoma"/>
          <w:sz w:val="21"/>
          <w:szCs w:val="21"/>
        </w:rPr>
        <w:drawing>
          <wp:inline distT="0" distB="0" distL="114300" distR="114300">
            <wp:extent cx="4409440" cy="942975"/>
            <wp:effectExtent l="0" t="0" r="1016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4409440" cy="942975"/>
                    </a:xfrm>
                    <a:prstGeom prst="rect">
                      <a:avLst/>
                    </a:prstGeom>
                    <a:noFill/>
                    <a:ln w="9525">
                      <a:noFill/>
                    </a:ln>
                  </pic:spPr>
                </pic:pic>
              </a:graphicData>
            </a:graphic>
          </wp:inline>
        </w:drawing>
      </w:r>
    </w:p>
    <w:p>
      <w:pPr>
        <w:jc w:val="center"/>
        <w:rPr>
          <w:rFonts w:hint="default" w:ascii="Tahoma" w:hAnsi="Tahoma" w:cs="Tahoma"/>
          <w:sz w:val="21"/>
          <w:szCs w:val="21"/>
        </w:rPr>
      </w:pPr>
      <w:r>
        <w:rPr>
          <w:rFonts w:hint="default" w:ascii="Tahoma" w:hAnsi="Tahoma" w:cs="Tahoma"/>
          <w:sz w:val="21"/>
          <w:szCs w:val="21"/>
        </w:rPr>
        <w:t>The spontaneous radiation</w:t>
      </w:r>
      <w:bookmarkStart w:id="4" w:name="OLE_LINK1"/>
      <w:r>
        <w:rPr>
          <w:rFonts w:hint="default" w:ascii="Tahoma" w:hAnsi="Tahoma" w:cs="Tahoma"/>
          <w:sz w:val="21"/>
          <w:szCs w:val="21"/>
        </w:rPr>
        <w:t xml:space="preserve"> process of light</w:t>
      </w:r>
      <w:bookmarkEnd w:id="4"/>
    </w:p>
    <w:p>
      <w:pPr>
        <w:rPr>
          <w:rFonts w:hint="default" w:ascii="Tahoma" w:hAnsi="Tahoma" w:cs="Tahoma"/>
          <w:sz w:val="21"/>
          <w:szCs w:val="21"/>
        </w:rPr>
      </w:pPr>
      <w:r>
        <w:rPr>
          <w:rFonts w:hint="default" w:ascii="Tahoma" w:hAnsi="Tahoma" w:cs="Tahoma"/>
          <w:sz w:val="21"/>
          <w:szCs w:val="21"/>
        </w:rPr>
        <w:t>The excited atom is shifted to the lower energy state under the influence of the external photon, and the energy difference between the two states is transformed by emitting a radiation photon. Only the external photon energy is equal to the excited state and ground state energy level, can be caused by stimulated emission of radiation, and stimulated radiation emitted photons and the external photon emission direction, frequency, polarization and phase is the same. The generation of laser mainly depends on stimulated radiation.</w:t>
      </w:r>
    </w:p>
    <w:p>
      <w:pPr>
        <w:jc w:val="center"/>
        <w:rPr>
          <w:rFonts w:hint="default" w:ascii="Tahoma" w:hAnsi="Tahoma" w:cs="Tahoma"/>
          <w:sz w:val="21"/>
          <w:szCs w:val="21"/>
        </w:rPr>
      </w:pPr>
      <w:r>
        <w:rPr>
          <w:rFonts w:hint="default" w:ascii="Tahoma" w:hAnsi="Tahoma" w:cs="Tahoma"/>
          <w:sz w:val="21"/>
          <w:szCs w:val="21"/>
        </w:rPr>
        <w:drawing>
          <wp:inline distT="0" distB="0" distL="114300" distR="114300">
            <wp:extent cx="3399790" cy="1209675"/>
            <wp:effectExtent l="0" t="0" r="1016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3399790" cy="1209675"/>
                    </a:xfrm>
                    <a:prstGeom prst="rect">
                      <a:avLst/>
                    </a:prstGeom>
                    <a:noFill/>
                    <a:ln w="9525">
                      <a:noFill/>
                    </a:ln>
                  </pic:spPr>
                </pic:pic>
              </a:graphicData>
            </a:graphic>
          </wp:inline>
        </w:drawing>
      </w:r>
    </w:p>
    <w:p>
      <w:pPr>
        <w:jc w:val="center"/>
        <w:rPr>
          <w:rFonts w:hint="default" w:ascii="Tahoma" w:hAnsi="Tahoma" w:cs="Tahoma"/>
          <w:sz w:val="21"/>
          <w:szCs w:val="21"/>
        </w:rPr>
      </w:pPr>
      <w:r>
        <w:rPr>
          <w:rFonts w:hint="default" w:ascii="Tahoma" w:hAnsi="Tahoma" w:cs="Tahoma"/>
          <w:sz w:val="21"/>
          <w:szCs w:val="21"/>
        </w:rPr>
        <w:t xml:space="preserve">The stimulated radiation process of light </w:t>
      </w:r>
    </w:p>
    <w:p>
      <w:pPr>
        <w:jc w:val="left"/>
        <w:rPr>
          <w:rFonts w:hint="default" w:ascii="Tahoma" w:hAnsi="Tahoma" w:cs="Tahoma"/>
          <w:sz w:val="21"/>
          <w:szCs w:val="21"/>
        </w:rPr>
      </w:pPr>
      <w:r>
        <w:rPr>
          <w:rFonts w:hint="default" w:ascii="Tahoma" w:hAnsi="Tahoma" w:cs="Tahoma"/>
          <w:sz w:val="21"/>
          <w:szCs w:val="21"/>
        </w:rPr>
        <w:t>The laser is mainly composed of working material, resonator and pump source. The working material mainly provides the number of particles inversion.</w:t>
      </w:r>
    </w:p>
    <w:p>
      <w:pPr>
        <w:jc w:val="left"/>
        <w:rPr>
          <w:rFonts w:hint="default" w:ascii="Tahoma" w:hAnsi="Tahoma" w:cs="Tahoma"/>
          <w:sz w:val="21"/>
          <w:szCs w:val="21"/>
        </w:rPr>
      </w:pPr>
      <w:r>
        <w:rPr>
          <w:rFonts w:hint="default" w:ascii="Tahoma" w:hAnsi="Tahoma" w:cs="Tahoma"/>
          <w:sz w:val="21"/>
          <w:szCs w:val="21"/>
        </w:rPr>
        <w:t>The pump process draws the particles from the ground state E1 to the excited state E3, and the particles on the E3 rapidly shifts to metastable state E2 pass through the non-radiative transition,</w:t>
      </w:r>
    </w:p>
    <w:p>
      <w:pPr>
        <w:rPr>
          <w:rFonts w:hint="default" w:ascii="Tahoma" w:hAnsi="Tahoma" w:cs="Tahoma"/>
          <w:sz w:val="21"/>
          <w:szCs w:val="21"/>
        </w:rPr>
      </w:pPr>
      <w:r>
        <w:rPr>
          <w:rFonts w:hint="default" w:ascii="Tahoma" w:hAnsi="Tahoma" w:cs="Tahoma"/>
          <w:sz w:val="21"/>
          <w:szCs w:val="21"/>
        </w:rPr>
        <w:t>in which part the particle transition from high energy level to low energy level, the energy changes into thermal energy or lattice vibrational energy, but not radiation photon. E2 is a long-lived energy level, so that the particles on the E2 accumulate continuously, and the particles on the E1 are reduced by the pumping process, so that the particle number inversion between the E2 and the E1 levels is achieved.</w:t>
      </w:r>
    </w:p>
    <w:p>
      <w:pPr>
        <w:jc w:val="center"/>
        <w:rPr>
          <w:rFonts w:hint="default" w:ascii="Tahoma" w:hAnsi="Tahoma" w:cs="Tahoma"/>
          <w:sz w:val="21"/>
          <w:szCs w:val="21"/>
        </w:rPr>
      </w:pPr>
      <w:r>
        <w:rPr>
          <w:rFonts w:hint="default" w:ascii="Tahoma" w:hAnsi="Tahoma" w:cs="Tahoma"/>
          <w:sz w:val="21"/>
          <w:szCs w:val="21"/>
        </w:rPr>
        <w:drawing>
          <wp:inline distT="0" distB="0" distL="114300" distR="114300">
            <wp:extent cx="2885440" cy="1657350"/>
            <wp:effectExtent l="0" t="0" r="1016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8"/>
                    <a:stretch>
                      <a:fillRect/>
                    </a:stretch>
                  </pic:blipFill>
                  <pic:spPr>
                    <a:xfrm>
                      <a:off x="0" y="0"/>
                      <a:ext cx="2885440" cy="1657350"/>
                    </a:xfrm>
                    <a:prstGeom prst="rect">
                      <a:avLst/>
                    </a:prstGeom>
                    <a:noFill/>
                    <a:ln w="9525">
                      <a:noFill/>
                    </a:ln>
                  </pic:spPr>
                </pic:pic>
              </a:graphicData>
            </a:graphic>
          </wp:inline>
        </w:drawing>
      </w:r>
    </w:p>
    <w:p>
      <w:pPr>
        <w:jc w:val="center"/>
        <w:rPr>
          <w:rFonts w:hint="default" w:ascii="Tahoma" w:hAnsi="Tahoma" w:cs="Tahoma"/>
          <w:sz w:val="21"/>
          <w:szCs w:val="21"/>
        </w:rPr>
      </w:pPr>
      <w:r>
        <w:rPr>
          <w:rFonts w:hint="default" w:ascii="Tahoma" w:hAnsi="Tahoma" w:cs="Tahoma"/>
          <w:sz w:val="21"/>
          <w:szCs w:val="21"/>
        </w:rPr>
        <w:t>Three - level system diagram</w:t>
      </w:r>
    </w:p>
    <w:p>
      <w:pPr>
        <w:rPr>
          <w:rFonts w:hint="default" w:ascii="Tahoma" w:hAnsi="Tahoma" w:cs="Tahoma"/>
          <w:sz w:val="21"/>
          <w:szCs w:val="21"/>
        </w:rPr>
      </w:pPr>
      <w:r>
        <w:rPr>
          <w:rFonts w:hint="default" w:ascii="Tahoma" w:hAnsi="Tahoma" w:cs="Tahoma"/>
          <w:sz w:val="21"/>
          <w:szCs w:val="21"/>
        </w:rPr>
        <w:t>The generation of Laser requires a resonant cavity that provides optical positive feedback. Particles in an excited state are unstable due to instability Spontaneous radiation to the ground state, spontaneous radiation of photons generated in all directions, the deviation from the axial photon will escape out of the cavity soon, Only along the axis of the photon, between the two mirrors, is magnified several times to form a light amplification of the stimulated radiation, which produces a laser. Part of these output through the output mirror, the part is reflected back to the working material.</w:t>
      </w:r>
    </w:p>
    <w:p>
      <w:pPr>
        <w:rPr>
          <w:rFonts w:hint="default" w:ascii="Tahoma" w:hAnsi="Tahoma" w:cs="Tahoma"/>
          <w:sz w:val="21"/>
          <w:szCs w:val="21"/>
        </w:rPr>
      </w:pPr>
    </w:p>
    <w:p>
      <w:pPr>
        <w:rPr>
          <w:rFonts w:hint="default" w:ascii="Tahoma" w:hAnsi="Tahoma" w:cs="Tahoma"/>
          <w:sz w:val="21"/>
          <w:szCs w:val="21"/>
        </w:rPr>
      </w:pPr>
      <w:r>
        <w:rPr>
          <w:rFonts w:hint="default" w:ascii="Tahoma" w:hAnsi="Tahoma" w:cs="Tahoma"/>
          <w:sz w:val="21"/>
          <w:szCs w:val="21"/>
        </w:rPr>
        <w:t>Optical frequency doubling</w:t>
      </w:r>
    </w:p>
    <w:p>
      <w:pPr>
        <w:rPr>
          <w:rFonts w:hint="default" w:ascii="Tahoma" w:hAnsi="Tahoma" w:cs="Tahoma"/>
          <w:sz w:val="21"/>
          <w:szCs w:val="21"/>
        </w:rPr>
      </w:pPr>
      <w:r>
        <w:rPr>
          <w:rFonts w:hint="default" w:ascii="Tahoma" w:hAnsi="Tahoma" w:cs="Tahoma"/>
          <w:sz w:val="21"/>
          <w:szCs w:val="21"/>
        </w:rPr>
        <w:t xml:space="preserve">The optical frequency doubling is one of the most commonly nonlinear optical methods for extended band. With the nonlinear property of crystals, Laser frequency doubling can make the light whose frequency is ω produce a frequency of 2ω. </w:t>
      </w:r>
    </w:p>
    <w:p>
      <w:pPr>
        <w:rPr>
          <w:rFonts w:hint="default" w:ascii="Tahoma" w:hAnsi="Tahoma" w:cs="Tahoma"/>
          <w:sz w:val="21"/>
          <w:szCs w:val="21"/>
        </w:rPr>
      </w:pPr>
      <w:r>
        <w:rPr>
          <w:rFonts w:hint="default" w:ascii="Tahoma" w:hAnsi="Tahoma" w:cs="Tahoma"/>
          <w:sz w:val="21"/>
          <w:szCs w:val="21"/>
        </w:rPr>
        <w:t xml:space="preserve">When the light interacts with the material, the atoms in the substance will produce an electric dipole moment due to induction. The inductance dipole moments within the unit volume are superimposed to form an electrostiac intensity vector. The polarization field generated by the polarization field emits secondary electromagnetic radiation. When the electric field intensity of the applied field is much smaller than that of the atomic field, the electrode intensity induced by the material is proportional to the intensity of the external electric field. </w:t>
      </w:r>
    </w:p>
    <w:p>
      <w:pPr>
        <w:rPr>
          <w:rFonts w:hint="default" w:ascii="Cambria Math" w:hAnsi="Cambria Math" w:cs="Tahoma"/>
          <w:sz w:val="21"/>
          <w:szCs w:val="21"/>
          <w:oMath/>
        </w:rPr>
      </w:pPr>
      <m:oMathPara>
        <m:oMath>
          <m:r>
            <m:rPr>
              <m:sty m:val="p"/>
            </m:rPr>
            <w:rPr>
              <w:rFonts w:hint="default" w:ascii="Cambria Math" w:hAnsi="Cambria Math" w:cs="Tahoma"/>
              <w:sz w:val="21"/>
              <w:szCs w:val="21"/>
            </w:rPr>
            <m:t xml:space="preserve">P= </m:t>
          </m:r>
          <m:sSub>
            <m:sSubPr>
              <m:ctrlPr>
                <w:rPr>
                  <w:rFonts w:hint="default" w:ascii="Cambria Math" w:hAnsi="Cambria Math" w:cs="Tahoma"/>
                  <w:sz w:val="21"/>
                  <w:szCs w:val="21"/>
                </w:rPr>
              </m:ctrlPr>
            </m:sSubPr>
            <m:e>
              <m:r>
                <m:rPr>
                  <m:sty m:val="p"/>
                </m:rPr>
                <w:rPr>
                  <w:rFonts w:hint="default" w:ascii="Cambria Math" w:hAnsi="Cambria Math" w:cs="Tahoma"/>
                  <w:sz w:val="21"/>
                  <w:szCs w:val="21"/>
                </w:rPr>
                <m:t>ε</m:t>
              </m:r>
              <m:ctrlPr>
                <w:rPr>
                  <w:rFonts w:hint="default" w:ascii="Cambria Math" w:hAnsi="Cambria Math" w:cs="Tahoma"/>
                  <w:sz w:val="21"/>
                  <w:szCs w:val="21"/>
                </w:rPr>
              </m:ctrlPr>
            </m:e>
            <m:sub>
              <m:r>
                <m:rPr>
                  <m:sty m:val="p"/>
                </m:rPr>
                <w:rPr>
                  <w:rFonts w:hint="default" w:ascii="Cambria Math" w:hAnsi="Cambria Math" w:cs="Tahoma"/>
                  <w:sz w:val="21"/>
                  <w:szCs w:val="21"/>
                </w:rPr>
                <m:t>0</m:t>
              </m:r>
              <m:ctrlPr>
                <w:rPr>
                  <w:rFonts w:hint="default" w:ascii="Cambria Math" w:hAnsi="Cambria Math" w:cs="Tahoma"/>
                  <w:sz w:val="21"/>
                  <w:szCs w:val="21"/>
                </w:rPr>
              </m:ctrlPr>
            </m:sub>
          </m:sSub>
          <m:r>
            <m:rPr>
              <m:sty m:val="p"/>
            </m:rPr>
            <w:rPr>
              <w:rFonts w:hint="default" w:ascii="Cambria Math" w:hAnsi="Cambria Math" w:cs="Tahoma"/>
              <w:sz w:val="21"/>
              <w:szCs w:val="21"/>
            </w:rPr>
            <m:t>×E</m:t>
          </m:r>
        </m:oMath>
      </m:oMathPara>
    </w:p>
    <w:p>
      <w:pPr>
        <w:rPr>
          <w:rFonts w:hint="default" w:ascii="Tahoma" w:hAnsi="Tahoma" w:cs="Tahoma"/>
          <w:sz w:val="21"/>
          <w:szCs w:val="21"/>
        </w:rPr>
      </w:pPr>
      <w:r>
        <w:rPr>
          <w:rFonts w:hint="default" w:ascii="Tahoma" w:hAnsi="Tahoma" w:cs="Tahoma"/>
          <w:sz w:val="21"/>
          <w:szCs w:val="21"/>
        </w:rPr>
        <w:t>Before the laser appears, when there are several different frequencies light within the material at the same time, the various frequencies of light are linearly independent reflection, refraction and scattering, to meet the wave superposition principle, it does not produce a new frequency.</w:t>
      </w:r>
    </w:p>
    <w:p>
      <w:pPr>
        <w:rPr>
          <w:rFonts w:hint="default" w:ascii="Tahoma" w:hAnsi="Tahoma" w:cs="Tahoma"/>
          <w:sz w:val="21"/>
          <w:szCs w:val="21"/>
        </w:rPr>
      </w:pPr>
      <w:r>
        <w:rPr>
          <w:rFonts w:hint="default" w:ascii="Tahoma" w:hAnsi="Tahoma" w:cs="Tahoma"/>
          <w:sz w:val="21"/>
          <w:szCs w:val="21"/>
        </w:rPr>
        <w:t>When the electric field intensity of the external field is large enough (such as laser), the response of the material to the light field has a non-linear relationship with the field strength:</w:t>
      </w:r>
    </w:p>
    <w:p>
      <w:pPr>
        <w:rPr>
          <w:rFonts w:hint="default" w:ascii="Tahoma" w:hAnsi="Tahoma" w:cs="Tahoma"/>
          <w:sz w:val="21"/>
          <w:szCs w:val="21"/>
        </w:rPr>
      </w:pPr>
      <m:oMathPara>
        <m:oMath>
          <m:r>
            <m:rPr>
              <m:sty m:val="p"/>
            </m:rPr>
            <w:rPr>
              <w:rFonts w:hint="default" w:ascii="Cambria Math" w:hAnsi="Cambria Math" w:cs="Tahoma"/>
              <w:sz w:val="21"/>
              <w:szCs w:val="21"/>
            </w:rPr>
            <m:t>P=αE+</m:t>
          </m:r>
          <w:bookmarkStart w:id="5" w:name="OLE_LINK2"/>
          <w:bookmarkStart w:id="6" w:name="OLE_LINK3"/>
          <m:r>
            <m:rPr>
              <m:sty m:val="p"/>
            </m:rPr>
            <w:rPr>
              <w:rFonts w:hint="default" w:ascii="Cambria Math" w:hAnsi="Cambria Math" w:cs="Tahoma"/>
              <w:sz w:val="21"/>
              <w:szCs w:val="21"/>
            </w:rPr>
            <m:t>β</m:t>
          </m:r>
          <w:bookmarkEnd w:id="5"/>
          <w:bookmarkEnd w:id="6"/>
          <m:sSup>
            <m:sSupPr>
              <m:ctrlPr>
                <w:rPr>
                  <w:rFonts w:hint="default" w:ascii="Cambria Math" w:hAnsi="Cambria Math" w:cs="Tahoma"/>
                  <w:sz w:val="21"/>
                  <w:szCs w:val="21"/>
                </w:rPr>
              </m:ctrlPr>
            </m:sSupPr>
            <m:e>
              <m:r>
                <m:rPr>
                  <m:sty m:val="p"/>
                </m:rPr>
                <w:rPr>
                  <w:rFonts w:hint="default" w:ascii="Cambria Math" w:hAnsi="Cambria Math" w:cs="Tahoma"/>
                  <w:sz w:val="21"/>
                  <w:szCs w:val="21"/>
                </w:rPr>
                <m:t>E</m:t>
              </m:r>
              <m:ctrlPr>
                <w:rPr>
                  <w:rFonts w:hint="default" w:ascii="Cambria Math" w:hAnsi="Cambria Math" w:cs="Tahoma"/>
                  <w:sz w:val="21"/>
                  <w:szCs w:val="21"/>
                </w:rPr>
              </m:ctrlPr>
            </m:e>
            <m:sup>
              <m:r>
                <m:rPr>
                  <m:sty m:val="p"/>
                </m:rPr>
                <w:rPr>
                  <w:rFonts w:hint="default" w:ascii="Cambria Math" w:hAnsi="Cambria Math" w:cs="Tahoma"/>
                  <w:sz w:val="21"/>
                  <w:szCs w:val="21"/>
                </w:rPr>
                <m:t>2</m:t>
              </m:r>
              <m:ctrlPr>
                <w:rPr>
                  <w:rFonts w:hint="default" w:ascii="Cambria Math" w:hAnsi="Cambria Math" w:cs="Tahoma"/>
                  <w:sz w:val="21"/>
                  <w:szCs w:val="21"/>
                </w:rPr>
              </m:ctrlPr>
            </m:sup>
          </m:sSup>
          <m:r>
            <m:rPr>
              <m:sty m:val="p"/>
            </m:rPr>
            <w:rPr>
              <w:rFonts w:hint="default" w:ascii="Cambria Math" w:hAnsi="Cambria Math" w:cs="Tahoma"/>
              <w:sz w:val="21"/>
              <w:szCs w:val="21"/>
            </w:rPr>
            <m:t>+γ</m:t>
          </m:r>
          <m:sSup>
            <m:sSupPr>
              <m:ctrlPr>
                <w:rPr>
                  <w:rFonts w:hint="default" w:ascii="Cambria Math" w:hAnsi="Cambria Math" w:cs="Tahoma"/>
                  <w:sz w:val="21"/>
                  <w:szCs w:val="21"/>
                </w:rPr>
              </m:ctrlPr>
            </m:sSupPr>
            <m:e>
              <m:r>
                <m:rPr>
                  <m:sty m:val="p"/>
                </m:rPr>
                <w:rPr>
                  <w:rFonts w:hint="default" w:ascii="Cambria Math" w:hAnsi="Cambria Math" w:cs="Tahoma"/>
                  <w:sz w:val="21"/>
                  <w:szCs w:val="21"/>
                </w:rPr>
                <m:t>E</m:t>
              </m:r>
              <m:ctrlPr>
                <w:rPr>
                  <w:rFonts w:hint="default" w:ascii="Cambria Math" w:hAnsi="Cambria Math" w:cs="Tahoma"/>
                  <w:sz w:val="21"/>
                  <w:szCs w:val="21"/>
                </w:rPr>
              </m:ctrlPr>
            </m:e>
            <m:sup>
              <m:r>
                <m:rPr>
                  <m:sty m:val="p"/>
                </m:rPr>
                <w:rPr>
                  <w:rFonts w:hint="default" w:ascii="Cambria Math" w:hAnsi="Cambria Math" w:cs="Tahoma"/>
                  <w:sz w:val="21"/>
                  <w:szCs w:val="21"/>
                </w:rPr>
                <m:t>3</m:t>
              </m:r>
              <m:ctrlPr>
                <w:rPr>
                  <w:rFonts w:hint="default" w:ascii="Cambria Math" w:hAnsi="Cambria Math" w:cs="Tahoma"/>
                  <w:sz w:val="21"/>
                  <w:szCs w:val="21"/>
                </w:rPr>
              </m:ctrlPr>
            </m:sup>
          </m:sSup>
          <m:r>
            <m:rPr>
              <m:sty m:val="p"/>
            </m:rPr>
            <w:rPr>
              <w:rFonts w:hint="default" w:ascii="Cambria Math" w:hAnsi="Cambria Math" w:cs="Tahoma"/>
              <w:sz w:val="21"/>
              <w:szCs w:val="21"/>
            </w:rPr>
            <m:t>+…</m:t>
          </m:r>
        </m:oMath>
      </m:oMathPara>
    </w:p>
    <w:p>
      <w:pPr>
        <w:rPr>
          <w:rFonts w:hint="default" w:ascii="Tahoma" w:hAnsi="Tahoma" w:cs="Tahoma"/>
          <w:sz w:val="21"/>
          <w:szCs w:val="21"/>
        </w:rPr>
      </w:pPr>
      <w:r>
        <w:rPr>
          <w:rFonts w:hint="default" w:ascii="Tahoma" w:hAnsi="Tahoma" w:cs="Tahoma"/>
          <w:sz w:val="21"/>
          <w:szCs w:val="21"/>
        </w:rPr>
        <w:t>The parameters of</w:t>
      </w:r>
      <m:oMath>
        <m:r>
          <m:rPr>
            <m:sty m:val="p"/>
          </m:rPr>
          <w:rPr>
            <w:rFonts w:hint="default" w:ascii="Cambria Math" w:hAnsi="Cambria Math" w:cs="Tahoma"/>
            <w:sz w:val="21"/>
            <w:szCs w:val="21"/>
          </w:rPr>
          <m:t xml:space="preserve"> α</m:t>
        </m:r>
      </m:oMath>
      <w:r>
        <w:rPr>
          <w:rFonts w:hint="default" w:ascii="Tahoma" w:hAnsi="Tahoma" w:cs="Tahoma"/>
          <w:sz w:val="21"/>
          <w:szCs w:val="21"/>
        </w:rPr>
        <w:t>,</w:t>
      </w:r>
      <m:oMath>
        <m:r>
          <m:rPr>
            <m:sty m:val="p"/>
          </m:rPr>
          <w:rPr>
            <w:rFonts w:hint="default" w:ascii="Cambria Math" w:hAnsi="Cambria Math" w:cs="Tahoma"/>
            <w:sz w:val="21"/>
            <w:szCs w:val="21"/>
          </w:rPr>
          <m:t xml:space="preserve"> β,  γ </m:t>
        </m:r>
      </m:oMath>
      <w:r>
        <w:rPr>
          <w:rFonts w:hint="default" w:ascii="Tahoma" w:hAnsi="Tahoma" w:cs="Tahoma"/>
          <w:sz w:val="21"/>
          <w:szCs w:val="21"/>
        </w:rPr>
        <w:t>are all matter dependent coefficients, and decrease progressively, and the relation of their order of magnitude is</w:t>
      </w:r>
    </w:p>
    <w:p>
      <w:pPr>
        <w:rPr>
          <w:rFonts w:hint="default" w:ascii="Tahoma" w:hAnsi="Tahoma" w:cs="Tahoma"/>
          <w:sz w:val="21"/>
          <w:szCs w:val="21"/>
        </w:rPr>
      </w:pPr>
      <m:oMathPara>
        <m:oMath>
          <m:f>
            <m:fPr>
              <m:ctrlPr>
                <w:rPr>
                  <w:rFonts w:hint="default" w:ascii="Cambria Math" w:hAnsi="Cambria Math" w:cs="Tahoma"/>
                  <w:sz w:val="21"/>
                  <w:szCs w:val="21"/>
                </w:rPr>
              </m:ctrlPr>
            </m:fPr>
            <m:num>
              <m:r>
                <m:rPr>
                  <m:sty m:val="p"/>
                </m:rPr>
                <w:rPr>
                  <w:rFonts w:hint="default" w:ascii="Cambria Math" w:hAnsi="Cambria Math" w:cs="Tahoma"/>
                  <w:sz w:val="21"/>
                  <w:szCs w:val="21"/>
                </w:rPr>
                <m:t>β</m:t>
              </m:r>
              <m:ctrlPr>
                <w:rPr>
                  <w:rFonts w:hint="default" w:ascii="Cambria Math" w:hAnsi="Cambria Math" w:cs="Tahoma"/>
                  <w:sz w:val="21"/>
                  <w:szCs w:val="21"/>
                </w:rPr>
              </m:ctrlPr>
            </m:num>
            <m:den>
              <m:r>
                <m:rPr>
                  <m:sty m:val="p"/>
                </m:rPr>
                <w:rPr>
                  <w:rFonts w:hint="default" w:ascii="Cambria Math" w:hAnsi="Cambria Math" w:cs="Tahoma"/>
                  <w:sz w:val="21"/>
                  <w:szCs w:val="21"/>
                </w:rPr>
                <m:t>α</m:t>
              </m:r>
              <m:ctrlPr>
                <w:rPr>
                  <w:rFonts w:hint="default" w:ascii="Cambria Math" w:hAnsi="Cambria Math" w:cs="Tahoma"/>
                  <w:sz w:val="21"/>
                  <w:szCs w:val="21"/>
                </w:rPr>
              </m:ctrlPr>
            </m:den>
          </m:f>
          <m:r>
            <m:rPr>
              <m:sty m:val="p"/>
            </m:rPr>
            <w:rPr>
              <w:rFonts w:hint="default" w:ascii="Cambria Math" w:hAnsi="Cambria Math" w:cs="Tahoma"/>
              <w:sz w:val="21"/>
              <w:szCs w:val="21"/>
            </w:rPr>
            <m:t>=</m:t>
          </m:r>
          <m:f>
            <m:fPr>
              <m:ctrlPr>
                <w:rPr>
                  <w:rFonts w:hint="default" w:ascii="Cambria Math" w:hAnsi="Cambria Math" w:cs="Tahoma"/>
                  <w:sz w:val="21"/>
                  <w:szCs w:val="21"/>
                </w:rPr>
              </m:ctrlPr>
            </m:fPr>
            <m:num>
              <m:r>
                <m:rPr>
                  <m:sty m:val="p"/>
                </m:rPr>
                <w:rPr>
                  <w:rFonts w:hint="default" w:ascii="Cambria Math" w:hAnsi="Cambria Math" w:cs="Tahoma"/>
                  <w:sz w:val="21"/>
                  <w:szCs w:val="21"/>
                </w:rPr>
                <m:t>γ</m:t>
              </m:r>
              <m:ctrlPr>
                <w:rPr>
                  <w:rFonts w:hint="default" w:ascii="Cambria Math" w:hAnsi="Cambria Math" w:cs="Tahoma"/>
                  <w:sz w:val="21"/>
                  <w:szCs w:val="21"/>
                </w:rPr>
              </m:ctrlPr>
            </m:num>
            <m:den>
              <m:r>
                <m:rPr>
                  <m:sty m:val="p"/>
                </m:rPr>
                <w:rPr>
                  <w:rFonts w:hint="default" w:ascii="Cambria Math" w:hAnsi="Cambria Math" w:cs="Tahoma"/>
                  <w:sz w:val="21"/>
                  <w:szCs w:val="21"/>
                </w:rPr>
                <m:t>β</m:t>
              </m:r>
              <m:ctrlPr>
                <w:rPr>
                  <w:rFonts w:hint="default" w:ascii="Cambria Math" w:hAnsi="Cambria Math" w:cs="Tahoma"/>
                  <w:sz w:val="21"/>
                  <w:szCs w:val="21"/>
                </w:rPr>
              </m:ctrlPr>
            </m:den>
          </m:f>
          <m:r>
            <m:rPr>
              <m:sty m:val="p"/>
            </m:rPr>
            <w:rPr>
              <w:rFonts w:hint="default" w:ascii="Cambria Math" w:hAnsi="Cambria Math" w:cs="Tahoma"/>
              <w:sz w:val="21"/>
              <w:szCs w:val="21"/>
            </w:rPr>
            <m:t>=…=</m:t>
          </m:r>
          <m:f>
            <m:fPr>
              <m:ctrlPr>
                <w:rPr>
                  <w:rFonts w:hint="default" w:ascii="Cambria Math" w:hAnsi="Cambria Math" w:cs="Tahoma"/>
                  <w:sz w:val="21"/>
                  <w:szCs w:val="21"/>
                </w:rPr>
              </m:ctrlPr>
            </m:fPr>
            <m:num>
              <m:r>
                <m:rPr>
                  <m:sty m:val="p"/>
                </m:rPr>
                <w:rPr>
                  <w:rFonts w:hint="default" w:ascii="Cambria Math" w:hAnsi="Cambria Math" w:cs="Tahoma"/>
                  <w:sz w:val="21"/>
                  <w:szCs w:val="21"/>
                </w:rPr>
                <m:t>1</m:t>
              </m:r>
              <m:ctrlPr>
                <w:rPr>
                  <w:rFonts w:hint="default" w:ascii="Cambria Math" w:hAnsi="Cambria Math" w:cs="Tahoma"/>
                  <w:sz w:val="21"/>
                  <w:szCs w:val="21"/>
                </w:rPr>
              </m:ctrlPr>
            </m:num>
            <m:den>
              <m:sSub>
                <m:sSubPr>
                  <m:ctrlPr>
                    <w:rPr>
                      <w:rFonts w:hint="default" w:ascii="Cambria Math" w:hAnsi="Cambria Math" w:cs="Tahoma"/>
                      <w:sz w:val="21"/>
                      <w:szCs w:val="21"/>
                    </w:rPr>
                  </m:ctrlPr>
                </m:sSubPr>
                <m:e>
                  <m:r>
                    <m:rPr>
                      <m:sty m:val="p"/>
                    </m:rPr>
                    <w:rPr>
                      <w:rFonts w:hint="default" w:ascii="Cambria Math" w:hAnsi="Cambria Math" w:cs="Tahoma"/>
                      <w:sz w:val="21"/>
                      <w:szCs w:val="21"/>
                    </w:rPr>
                    <m:t>E</m:t>
                  </m:r>
                  <m:ctrlPr>
                    <w:rPr>
                      <w:rFonts w:hint="default" w:ascii="Cambria Math" w:hAnsi="Cambria Math" w:cs="Tahoma"/>
                      <w:sz w:val="21"/>
                      <w:szCs w:val="21"/>
                    </w:rPr>
                  </m:ctrlPr>
                </m:e>
                <m:sub>
                  <m:r>
                    <m:rPr>
                      <m:sty m:val="p"/>
                    </m:rPr>
                    <w:rPr>
                      <w:rFonts w:hint="default" w:ascii="Cambria Math" w:hAnsi="Cambria Math" w:cs="Tahoma"/>
                      <w:sz w:val="21"/>
                      <w:szCs w:val="21"/>
                    </w:rPr>
                    <m:t>atom</m:t>
                  </m:r>
                  <m:ctrlPr>
                    <w:rPr>
                      <w:rFonts w:hint="default" w:ascii="Cambria Math" w:hAnsi="Cambria Math" w:cs="Tahoma"/>
                      <w:sz w:val="21"/>
                      <w:szCs w:val="21"/>
                    </w:rPr>
                  </m:ctrlPr>
                </m:sub>
              </m:sSub>
              <m:ctrlPr>
                <w:rPr>
                  <w:rFonts w:hint="default" w:ascii="Cambria Math" w:hAnsi="Cambria Math" w:cs="Tahoma"/>
                  <w:sz w:val="21"/>
                  <w:szCs w:val="21"/>
                </w:rPr>
              </m:ctrlPr>
            </m:den>
          </m:f>
        </m:oMath>
      </m:oMathPara>
    </w:p>
    <w:p>
      <w:pPr>
        <w:rPr>
          <w:rFonts w:hint="default" w:ascii="Tahoma" w:hAnsi="Tahoma" w:cs="Tahoma"/>
          <w:sz w:val="21"/>
          <w:szCs w:val="21"/>
        </w:rPr>
      </w:pPr>
      <w:r>
        <w:rPr>
          <w:rFonts w:hint="default" w:ascii="Tahoma" w:hAnsi="Tahoma" w:cs="Tahoma"/>
          <w:sz w:val="21"/>
          <w:szCs w:val="21"/>
        </w:rPr>
        <w:t xml:space="preserve">The E atom is an electric field in the atom, whose magnitude is 108V/cm, and the nonlinear terms such as E2 and E3 in the upper formula are small and negligible. If the E is large, the nonlinear term cannot be neglected. </w:t>
      </w:r>
    </w:p>
    <w:p>
      <w:pPr>
        <w:rPr>
          <w:rFonts w:hint="default" w:ascii="Tahoma" w:hAnsi="Tahoma" w:cs="Tahoma"/>
          <w:sz w:val="21"/>
          <w:szCs w:val="21"/>
        </w:rPr>
      </w:pPr>
      <w:r>
        <w:rPr>
          <w:rFonts w:hint="default" w:ascii="Tahoma" w:hAnsi="Tahoma" w:cs="Tahoma"/>
          <w:sz w:val="21"/>
          <w:szCs w:val="21"/>
        </w:rPr>
        <w:t>Consider the square term of an electric field</w:t>
      </w:r>
    </w:p>
    <w:p>
      <w:pPr>
        <w:rPr>
          <w:rFonts w:hint="default" w:ascii="Tahoma" w:hAnsi="Tahoma" w:cs="Tahoma"/>
          <w:sz w:val="21"/>
          <w:szCs w:val="21"/>
        </w:rPr>
      </w:pPr>
      <m:oMathPara>
        <m:oMath>
          <m:r>
            <m:rPr>
              <m:sty m:val="p"/>
            </m:rPr>
            <w:rPr>
              <w:rFonts w:hint="default" w:ascii="Cambria Math" w:hAnsi="Cambria Math" w:cs="Tahoma"/>
              <w:sz w:val="21"/>
              <w:szCs w:val="21"/>
            </w:rPr>
            <m:t>E=</m:t>
          </m:r>
          <m:sSub>
            <m:sSubPr>
              <m:ctrlPr>
                <w:rPr>
                  <w:rFonts w:hint="default" w:ascii="Cambria Math" w:hAnsi="Cambria Math" w:cs="Tahoma"/>
                  <w:sz w:val="21"/>
                  <w:szCs w:val="21"/>
                </w:rPr>
              </m:ctrlPr>
            </m:sSubPr>
            <m:e>
              <m:r>
                <m:rPr>
                  <m:sty m:val="p"/>
                </m:rPr>
                <w:rPr>
                  <w:rFonts w:hint="default" w:ascii="Cambria Math" w:hAnsi="Cambria Math" w:cs="Tahoma"/>
                  <w:sz w:val="21"/>
                  <w:szCs w:val="21"/>
                </w:rPr>
                <m:t>E</m:t>
              </m:r>
              <m:ctrlPr>
                <w:rPr>
                  <w:rFonts w:hint="default" w:ascii="Cambria Math" w:hAnsi="Cambria Math" w:cs="Tahoma"/>
                  <w:sz w:val="21"/>
                  <w:szCs w:val="21"/>
                </w:rPr>
              </m:ctrlPr>
            </m:e>
            <m:sub>
              <m:r>
                <m:rPr>
                  <m:sty m:val="p"/>
                </m:rPr>
                <w:rPr>
                  <w:rFonts w:hint="default" w:ascii="Cambria Math" w:hAnsi="Cambria Math" w:cs="Tahoma"/>
                  <w:sz w:val="21"/>
                  <w:szCs w:val="21"/>
                </w:rPr>
                <m:t>0</m:t>
              </m:r>
              <m:ctrlPr>
                <w:rPr>
                  <w:rFonts w:hint="default" w:ascii="Cambria Math" w:hAnsi="Cambria Math" w:cs="Tahoma"/>
                  <w:sz w:val="21"/>
                  <w:szCs w:val="21"/>
                </w:rPr>
              </m:ctrlPr>
            </m:sub>
          </m:sSub>
          <m:r>
            <m:rPr>
              <m:sty m:val="p"/>
            </m:rPr>
            <w:rPr>
              <w:rFonts w:hint="default" w:ascii="Cambria Math" w:hAnsi="Cambria Math" w:cs="Tahoma"/>
              <w:sz w:val="21"/>
              <w:szCs w:val="21"/>
            </w:rPr>
            <m:t>cosωt</m:t>
          </m:r>
        </m:oMath>
      </m:oMathPara>
    </w:p>
    <w:p>
      <w:pPr>
        <w:rPr>
          <w:rFonts w:hint="default" w:ascii="Tahoma" w:hAnsi="Tahoma" w:cs="Tahoma"/>
          <w:sz w:val="21"/>
          <w:szCs w:val="21"/>
        </w:rPr>
      </w:pPr>
      <m:oMathPara>
        <m:oMath>
          <m:sSup>
            <m:sSupPr>
              <m:ctrlPr>
                <w:rPr>
                  <w:rFonts w:hint="default" w:ascii="Cambria Math" w:hAnsi="Cambria Math" w:cs="Tahoma"/>
                  <w:sz w:val="21"/>
                  <w:szCs w:val="21"/>
                </w:rPr>
              </m:ctrlPr>
            </m:sSupPr>
            <m:e>
              <m:r>
                <m:rPr>
                  <m:sty m:val="p"/>
                </m:rPr>
                <w:rPr>
                  <w:rFonts w:hint="default" w:ascii="Cambria Math" w:hAnsi="Cambria Math" w:cs="Tahoma"/>
                  <w:sz w:val="21"/>
                  <w:szCs w:val="21"/>
                </w:rPr>
                <m:t>P</m:t>
              </m:r>
              <m:ctrlPr>
                <w:rPr>
                  <w:rFonts w:hint="default" w:ascii="Cambria Math" w:hAnsi="Cambria Math" w:cs="Tahoma"/>
                  <w:sz w:val="21"/>
                  <w:szCs w:val="21"/>
                </w:rPr>
              </m:ctrlPr>
            </m:e>
            <m:sup>
              <m:r>
                <m:rPr>
                  <m:sty m:val="p"/>
                </m:rPr>
                <w:rPr>
                  <w:rFonts w:hint="default" w:ascii="Cambria Math" w:hAnsi="Cambria Math" w:cs="Tahoma"/>
                  <w:sz w:val="21"/>
                  <w:szCs w:val="21"/>
                </w:rPr>
                <m:t>(2)</m:t>
              </m:r>
              <m:ctrlPr>
                <w:rPr>
                  <w:rFonts w:hint="default" w:ascii="Cambria Math" w:hAnsi="Cambria Math" w:cs="Tahoma"/>
                  <w:sz w:val="21"/>
                  <w:szCs w:val="21"/>
                </w:rPr>
              </m:ctrlPr>
            </m:sup>
          </m:sSup>
          <m:r>
            <m:rPr>
              <m:sty m:val="p"/>
            </m:rPr>
            <w:rPr>
              <w:rFonts w:hint="default" w:ascii="Cambria Math" w:hAnsi="Cambria Math" w:cs="Tahoma"/>
              <w:sz w:val="21"/>
              <w:szCs w:val="21"/>
            </w:rPr>
            <m:t>=β</m:t>
          </m:r>
          <m:sSup>
            <m:sSupPr>
              <m:ctrlPr>
                <w:rPr>
                  <w:rFonts w:hint="default" w:ascii="Cambria Math" w:hAnsi="Cambria Math" w:cs="Tahoma"/>
                  <w:sz w:val="21"/>
                  <w:szCs w:val="21"/>
                </w:rPr>
              </m:ctrlPr>
            </m:sSupPr>
            <m:e>
              <m:r>
                <m:rPr>
                  <m:sty m:val="p"/>
                </m:rPr>
                <w:rPr>
                  <w:rFonts w:hint="default" w:ascii="Cambria Math" w:hAnsi="Cambria Math" w:cs="Tahoma"/>
                  <w:sz w:val="21"/>
                  <w:szCs w:val="21"/>
                </w:rPr>
                <m:t>E</m:t>
              </m:r>
              <m:ctrlPr>
                <w:rPr>
                  <w:rFonts w:hint="default" w:ascii="Cambria Math" w:hAnsi="Cambria Math" w:cs="Tahoma"/>
                  <w:sz w:val="21"/>
                  <w:szCs w:val="21"/>
                </w:rPr>
              </m:ctrlPr>
            </m:e>
            <m:sup>
              <m:r>
                <m:rPr>
                  <m:sty m:val="p"/>
                </m:rPr>
                <w:rPr>
                  <w:rFonts w:hint="default" w:ascii="Cambria Math" w:hAnsi="Cambria Math" w:cs="Tahoma"/>
                  <w:sz w:val="21"/>
                  <w:szCs w:val="21"/>
                </w:rPr>
                <m:t>2</m:t>
              </m:r>
              <m:ctrlPr>
                <w:rPr>
                  <w:rFonts w:hint="default" w:ascii="Cambria Math" w:hAnsi="Cambria Math" w:cs="Tahoma"/>
                  <w:sz w:val="21"/>
                  <w:szCs w:val="21"/>
                </w:rPr>
              </m:ctrlPr>
            </m:sup>
          </m:sSup>
          <m:r>
            <m:rPr>
              <m:sty m:val="p"/>
            </m:rPr>
            <w:rPr>
              <w:rFonts w:hint="default" w:ascii="Cambria Math" w:hAnsi="Cambria Math" w:cs="Tahoma"/>
              <w:sz w:val="21"/>
              <w:szCs w:val="21"/>
            </w:rPr>
            <m:t>=β</m:t>
          </m:r>
          <m:sSubSup>
            <m:sSubSupPr>
              <m:ctrlPr>
                <w:rPr>
                  <w:rFonts w:hint="default" w:ascii="Cambria Math" w:hAnsi="Cambria Math" w:cs="Tahoma"/>
                  <w:sz w:val="21"/>
                  <w:szCs w:val="21"/>
                </w:rPr>
              </m:ctrlPr>
            </m:sSubSupPr>
            <m:e>
              <m:r>
                <m:rPr>
                  <m:sty m:val="p"/>
                </m:rPr>
                <w:rPr>
                  <w:rFonts w:hint="default" w:ascii="Cambria Math" w:hAnsi="Cambria Math" w:cs="Tahoma"/>
                  <w:sz w:val="21"/>
                  <w:szCs w:val="21"/>
                </w:rPr>
                <m:t>E</m:t>
              </m:r>
              <m:ctrlPr>
                <w:rPr>
                  <w:rFonts w:hint="default" w:ascii="Cambria Math" w:hAnsi="Cambria Math" w:cs="Tahoma"/>
                  <w:sz w:val="21"/>
                  <w:szCs w:val="21"/>
                </w:rPr>
              </m:ctrlPr>
            </m:e>
            <m:sub>
              <m:r>
                <m:rPr>
                  <m:sty m:val="p"/>
                </m:rPr>
                <w:rPr>
                  <w:rFonts w:hint="default" w:ascii="Cambria Math" w:hAnsi="Cambria Math" w:cs="Tahoma"/>
                  <w:sz w:val="21"/>
                  <w:szCs w:val="21"/>
                </w:rPr>
                <m:t>0</m:t>
              </m:r>
              <m:ctrlPr>
                <w:rPr>
                  <w:rFonts w:hint="default" w:ascii="Cambria Math" w:hAnsi="Cambria Math" w:cs="Tahoma"/>
                  <w:sz w:val="21"/>
                  <w:szCs w:val="21"/>
                </w:rPr>
              </m:ctrlPr>
            </m:sub>
            <m:sup>
              <m:r>
                <m:rPr>
                  <m:sty m:val="p"/>
                </m:rPr>
                <w:rPr>
                  <w:rFonts w:hint="default" w:ascii="Cambria Math" w:hAnsi="Cambria Math" w:cs="Tahoma"/>
                  <w:sz w:val="21"/>
                  <w:szCs w:val="21"/>
                </w:rPr>
                <m:t>2</m:t>
              </m:r>
              <m:ctrlPr>
                <w:rPr>
                  <w:rFonts w:hint="default" w:ascii="Cambria Math" w:hAnsi="Cambria Math" w:cs="Tahoma"/>
                  <w:sz w:val="21"/>
                  <w:szCs w:val="21"/>
                </w:rPr>
              </m:ctrlPr>
            </m:sup>
          </m:sSubSup>
          <m:sSup>
            <m:sSupPr>
              <m:ctrlPr>
                <w:rPr>
                  <w:rFonts w:hint="default" w:ascii="Cambria Math" w:hAnsi="Cambria Math" w:cs="Tahoma"/>
                  <w:sz w:val="21"/>
                  <w:szCs w:val="21"/>
                </w:rPr>
              </m:ctrlPr>
            </m:sSupPr>
            <m:e>
              <m:r>
                <m:rPr>
                  <m:sty m:val="p"/>
                </m:rPr>
                <w:rPr>
                  <w:rFonts w:hint="default" w:ascii="Cambria Math" w:hAnsi="Cambria Math" w:cs="Tahoma"/>
                  <w:sz w:val="21"/>
                  <w:szCs w:val="21"/>
                </w:rPr>
                <m:t>cos</m:t>
              </m:r>
              <m:ctrlPr>
                <w:rPr>
                  <w:rFonts w:hint="default" w:ascii="Cambria Math" w:hAnsi="Cambria Math" w:cs="Tahoma"/>
                  <w:sz w:val="21"/>
                  <w:szCs w:val="21"/>
                </w:rPr>
              </m:ctrlPr>
            </m:e>
            <m:sup>
              <m:r>
                <m:rPr>
                  <m:sty m:val="p"/>
                </m:rPr>
                <w:rPr>
                  <w:rFonts w:hint="default" w:ascii="Cambria Math" w:hAnsi="Cambria Math" w:cs="Tahoma"/>
                  <w:sz w:val="21"/>
                  <w:szCs w:val="21"/>
                </w:rPr>
                <m:t>2</m:t>
              </m:r>
              <m:ctrlPr>
                <w:rPr>
                  <w:rFonts w:hint="default" w:ascii="Cambria Math" w:hAnsi="Cambria Math" w:cs="Tahoma"/>
                  <w:sz w:val="21"/>
                  <w:szCs w:val="21"/>
                </w:rPr>
              </m:ctrlPr>
            </m:sup>
          </m:sSup>
          <m:r>
            <m:rPr>
              <m:sty m:val="p"/>
            </m:rPr>
            <w:rPr>
              <w:rFonts w:hint="default" w:ascii="Cambria Math" w:hAnsi="Cambria Math" w:cs="Tahoma"/>
              <w:sz w:val="21"/>
              <w:szCs w:val="21"/>
            </w:rPr>
            <m:t>ωt=β</m:t>
          </m:r>
          <m:f>
            <m:fPr>
              <m:ctrlPr>
                <w:rPr>
                  <w:rFonts w:hint="default" w:ascii="Cambria Math" w:hAnsi="Cambria Math" w:cs="Tahoma"/>
                  <w:sz w:val="21"/>
                  <w:szCs w:val="21"/>
                </w:rPr>
              </m:ctrlPr>
            </m:fPr>
            <m:num>
              <m:sSubSup>
                <m:sSubSupPr>
                  <m:ctrlPr>
                    <w:rPr>
                      <w:rFonts w:hint="default" w:ascii="Cambria Math" w:hAnsi="Cambria Math" w:cs="Tahoma"/>
                      <w:sz w:val="21"/>
                      <w:szCs w:val="21"/>
                    </w:rPr>
                  </m:ctrlPr>
                </m:sSubSupPr>
                <m:e>
                  <m:r>
                    <m:rPr>
                      <m:sty m:val="p"/>
                    </m:rPr>
                    <w:rPr>
                      <w:rFonts w:hint="default" w:ascii="Cambria Math" w:hAnsi="Cambria Math" w:cs="Tahoma"/>
                      <w:sz w:val="21"/>
                      <w:szCs w:val="21"/>
                    </w:rPr>
                    <m:t>E</m:t>
                  </m:r>
                  <m:ctrlPr>
                    <w:rPr>
                      <w:rFonts w:hint="default" w:ascii="Cambria Math" w:hAnsi="Cambria Math" w:cs="Tahoma"/>
                      <w:sz w:val="21"/>
                      <w:szCs w:val="21"/>
                    </w:rPr>
                  </m:ctrlPr>
                </m:e>
                <m:sub>
                  <m:r>
                    <m:rPr>
                      <m:sty m:val="p"/>
                    </m:rPr>
                    <w:rPr>
                      <w:rFonts w:hint="default" w:ascii="Cambria Math" w:hAnsi="Cambria Math" w:cs="Tahoma"/>
                      <w:sz w:val="21"/>
                      <w:szCs w:val="21"/>
                    </w:rPr>
                    <m:t>0</m:t>
                  </m:r>
                  <m:ctrlPr>
                    <w:rPr>
                      <w:rFonts w:hint="default" w:ascii="Cambria Math" w:hAnsi="Cambria Math" w:cs="Tahoma"/>
                      <w:sz w:val="21"/>
                      <w:szCs w:val="21"/>
                    </w:rPr>
                  </m:ctrlPr>
                </m:sub>
                <m:sup>
                  <m:r>
                    <m:rPr>
                      <m:sty m:val="p"/>
                    </m:rPr>
                    <w:rPr>
                      <w:rFonts w:hint="default" w:ascii="Cambria Math" w:hAnsi="Cambria Math" w:cs="Tahoma"/>
                      <w:sz w:val="21"/>
                      <w:szCs w:val="21"/>
                    </w:rPr>
                    <m:t>2</m:t>
                  </m:r>
                  <m:ctrlPr>
                    <w:rPr>
                      <w:rFonts w:hint="default" w:ascii="Cambria Math" w:hAnsi="Cambria Math" w:cs="Tahoma"/>
                      <w:sz w:val="21"/>
                      <w:szCs w:val="21"/>
                    </w:rPr>
                  </m:ctrlPr>
                </m:sup>
              </m:sSubSup>
              <m:ctrlPr>
                <w:rPr>
                  <w:rFonts w:hint="default" w:ascii="Cambria Math" w:hAnsi="Cambria Math" w:cs="Tahoma"/>
                  <w:sz w:val="21"/>
                  <w:szCs w:val="21"/>
                </w:rPr>
              </m:ctrlPr>
            </m:num>
            <m:den>
              <m:r>
                <m:rPr>
                  <m:sty m:val="p"/>
                </m:rPr>
                <w:rPr>
                  <w:rFonts w:hint="default" w:ascii="Cambria Math" w:hAnsi="Cambria Math" w:cs="Tahoma"/>
                  <w:sz w:val="21"/>
                  <w:szCs w:val="21"/>
                </w:rPr>
                <m:t>2</m:t>
              </m:r>
              <m:ctrlPr>
                <w:rPr>
                  <w:rFonts w:hint="default" w:ascii="Cambria Math" w:hAnsi="Cambria Math" w:cs="Tahoma"/>
                  <w:sz w:val="21"/>
                  <w:szCs w:val="21"/>
                </w:rPr>
              </m:ctrlPr>
            </m:den>
          </m:f>
          <m:r>
            <m:rPr>
              <m:sty m:val="p"/>
            </m:rPr>
            <w:rPr>
              <w:rFonts w:hint="default" w:ascii="Cambria Math" w:hAnsi="Cambria Math" w:cs="Tahoma"/>
              <w:sz w:val="21"/>
              <w:szCs w:val="21"/>
            </w:rPr>
            <m:t>(1+cos2ωt)</m:t>
          </m:r>
        </m:oMath>
      </m:oMathPara>
    </w:p>
    <w:p>
      <w:pPr>
        <w:rPr>
          <w:rFonts w:hint="default" w:ascii="Tahoma" w:hAnsi="Tahoma" w:cs="Tahoma"/>
          <w:sz w:val="21"/>
          <w:szCs w:val="21"/>
        </w:rPr>
      </w:pPr>
      <w:r>
        <w:rPr>
          <w:rFonts w:hint="default" w:ascii="Tahoma" w:hAnsi="Tahoma" w:cs="Tahoma"/>
          <w:sz w:val="21"/>
          <w:szCs w:val="21"/>
        </w:rPr>
        <w:t xml:space="preserve">The DC term and the frequency doubling term </w:t>
      </w:r>
      <m:oMath>
        <m:r>
          <m:rPr>
            <m:sty m:val="p"/>
          </m:rPr>
          <w:rPr>
            <w:rFonts w:hint="default" w:ascii="Cambria Math" w:hAnsi="Cambria Math" w:cs="Tahoma"/>
            <w:sz w:val="21"/>
            <w:szCs w:val="21"/>
          </w:rPr>
          <m:t>cos2ωt</m:t>
        </m:r>
      </m:oMath>
      <w:r>
        <w:rPr>
          <w:rFonts w:hint="default" w:ascii="Tahoma" w:hAnsi="Tahoma" w:cs="Tahoma"/>
          <w:sz w:val="21"/>
          <w:szCs w:val="21"/>
        </w:rPr>
        <w:t xml:space="preserve"> appears, the DC term is called the optical rectification. When the laser strikes the optical frequency doubling crystal at a certain angle, the frequency doubled light is generated in the crystal, and the incident angle of the double frequency light is called a supporting role.</w:t>
      </w:r>
    </w:p>
    <w:p>
      <w:pPr>
        <w:rPr>
          <w:rFonts w:hint="default" w:ascii="Tahoma" w:hAnsi="Tahoma" w:cs="Tahoma"/>
          <w:sz w:val="21"/>
          <w:szCs w:val="21"/>
        </w:rPr>
      </w:pPr>
      <w:r>
        <w:rPr>
          <w:rFonts w:hint="default" w:ascii="Tahoma" w:hAnsi="Tahoma" w:cs="Tahoma"/>
          <w:sz w:val="21"/>
          <w:szCs w:val="21"/>
        </w:rPr>
        <w:t>The conversion efficiency of frequency doubled light is the intensity ratio of the frequency doubled light to the fundamental frequency light, which can be obtained by nonlinear optical theory:</w:t>
      </w:r>
    </w:p>
    <w:p>
      <w:pPr>
        <w:rPr>
          <w:rFonts w:hint="default" w:ascii="Tahoma" w:hAnsi="Tahoma" w:cs="Tahoma"/>
          <w:sz w:val="21"/>
          <w:szCs w:val="21"/>
        </w:rPr>
      </w:pPr>
      <m:oMathPara>
        <m:oMath>
          <m:r>
            <m:rPr>
              <m:sty m:val="p"/>
            </m:rPr>
            <w:rPr>
              <w:rFonts w:hint="default" w:ascii="Cambria Math" w:hAnsi="Cambria Math" w:cs="Tahoma"/>
              <w:sz w:val="21"/>
              <w:szCs w:val="21"/>
            </w:rPr>
            <m:t>η=</m:t>
          </m:r>
          <m:f>
            <m:fPr>
              <m:ctrlPr>
                <w:rPr>
                  <w:rFonts w:hint="default" w:ascii="Cambria Math" w:hAnsi="Cambria Math" w:cs="Tahoma"/>
                  <w:sz w:val="21"/>
                  <w:szCs w:val="21"/>
                </w:rPr>
              </m:ctrlPr>
            </m:fPr>
            <m:num>
              <m:sSub>
                <m:sSubPr>
                  <m:ctrlPr>
                    <w:rPr>
                      <w:rFonts w:hint="default" w:ascii="Cambria Math" w:hAnsi="Cambria Math" w:cs="Tahoma"/>
                      <w:sz w:val="21"/>
                      <w:szCs w:val="21"/>
                    </w:rPr>
                  </m:ctrlPr>
                </m:sSubPr>
                <m:e>
                  <m:r>
                    <m:rPr>
                      <m:sty m:val="p"/>
                    </m:rPr>
                    <w:rPr>
                      <w:rFonts w:hint="default" w:ascii="Cambria Math" w:hAnsi="Cambria Math" w:cs="Tahoma"/>
                      <w:sz w:val="21"/>
                      <w:szCs w:val="21"/>
                    </w:rPr>
                    <m:t>I</m:t>
                  </m:r>
                  <m:ctrlPr>
                    <w:rPr>
                      <w:rFonts w:hint="default" w:ascii="Cambria Math" w:hAnsi="Cambria Math" w:cs="Tahoma"/>
                      <w:sz w:val="21"/>
                      <w:szCs w:val="21"/>
                    </w:rPr>
                  </m:ctrlPr>
                </m:e>
                <m:sub>
                  <m:r>
                    <m:rPr>
                      <m:sty m:val="p"/>
                    </m:rPr>
                    <w:rPr>
                      <w:rFonts w:hint="default" w:ascii="Cambria Math" w:hAnsi="Cambria Math" w:cs="Tahoma"/>
                      <w:sz w:val="21"/>
                      <w:szCs w:val="21"/>
                    </w:rPr>
                    <m:t>2ω</m:t>
                  </m:r>
                  <m:ctrlPr>
                    <w:rPr>
                      <w:rFonts w:hint="default" w:ascii="Cambria Math" w:hAnsi="Cambria Math" w:cs="Tahoma"/>
                      <w:sz w:val="21"/>
                      <w:szCs w:val="21"/>
                    </w:rPr>
                  </m:ctrlPr>
                </m:sub>
              </m:sSub>
              <m:ctrlPr>
                <w:rPr>
                  <w:rFonts w:hint="default" w:ascii="Cambria Math" w:hAnsi="Cambria Math" w:cs="Tahoma"/>
                  <w:sz w:val="21"/>
                  <w:szCs w:val="21"/>
                </w:rPr>
              </m:ctrlPr>
            </m:num>
            <m:den>
              <m:sSub>
                <m:sSubPr>
                  <m:ctrlPr>
                    <w:rPr>
                      <w:rFonts w:hint="default" w:ascii="Cambria Math" w:hAnsi="Cambria Math" w:cs="Tahoma"/>
                      <w:sz w:val="21"/>
                      <w:szCs w:val="21"/>
                    </w:rPr>
                  </m:ctrlPr>
                </m:sSubPr>
                <m:e>
                  <m:r>
                    <m:rPr>
                      <m:sty m:val="p"/>
                    </m:rPr>
                    <w:rPr>
                      <w:rFonts w:hint="default" w:ascii="Cambria Math" w:hAnsi="Cambria Math" w:cs="Tahoma"/>
                      <w:sz w:val="21"/>
                      <w:szCs w:val="21"/>
                    </w:rPr>
                    <m:t>I</m:t>
                  </m:r>
                  <m:ctrlPr>
                    <w:rPr>
                      <w:rFonts w:hint="default" w:ascii="Cambria Math" w:hAnsi="Cambria Math" w:cs="Tahoma"/>
                      <w:sz w:val="21"/>
                      <w:szCs w:val="21"/>
                    </w:rPr>
                  </m:ctrlPr>
                </m:e>
                <m:sub>
                  <m:r>
                    <m:rPr>
                      <m:sty m:val="p"/>
                    </m:rPr>
                    <w:rPr>
                      <w:rFonts w:hint="default" w:ascii="Cambria Math" w:hAnsi="Cambria Math" w:cs="Tahoma"/>
                      <w:sz w:val="21"/>
                      <w:szCs w:val="21"/>
                    </w:rPr>
                    <m:t>ω</m:t>
                  </m:r>
                  <m:ctrlPr>
                    <w:rPr>
                      <w:rFonts w:hint="default" w:ascii="Cambria Math" w:hAnsi="Cambria Math" w:cs="Tahoma"/>
                      <w:sz w:val="21"/>
                      <w:szCs w:val="21"/>
                    </w:rPr>
                  </m:ctrlPr>
                </m:sub>
              </m:sSub>
              <m:ctrlPr>
                <w:rPr>
                  <w:rFonts w:hint="default" w:ascii="Cambria Math" w:hAnsi="Cambria Math" w:cs="Tahoma"/>
                  <w:sz w:val="21"/>
                  <w:szCs w:val="21"/>
                </w:rPr>
              </m:ctrlPr>
            </m:den>
          </m:f>
          <m:r>
            <m:rPr>
              <m:sty m:val="p"/>
            </m:rPr>
            <w:rPr>
              <w:rFonts w:hint="default" w:ascii="Cambria Math" w:hAnsi="Cambria Math" w:cs="Tahoma"/>
              <w:sz w:val="21"/>
              <w:szCs w:val="21"/>
            </w:rPr>
            <m:t>∝β</m:t>
          </m:r>
          <m:sSup>
            <m:sSupPr>
              <m:ctrlPr>
                <w:rPr>
                  <w:rFonts w:hint="default" w:ascii="Cambria Math" w:hAnsi="Cambria Math" w:cs="Tahoma"/>
                  <w:sz w:val="21"/>
                  <w:szCs w:val="21"/>
                </w:rPr>
              </m:ctrlPr>
            </m:sSupPr>
            <m:e>
              <m:r>
                <m:rPr>
                  <m:sty m:val="p"/>
                </m:rPr>
                <w:rPr>
                  <w:rFonts w:hint="default" w:ascii="Cambria Math" w:hAnsi="Cambria Math" w:cs="Tahoma"/>
                  <w:sz w:val="21"/>
                  <w:szCs w:val="21"/>
                </w:rPr>
                <m:t>L</m:t>
              </m:r>
              <m:ctrlPr>
                <w:rPr>
                  <w:rFonts w:hint="default" w:ascii="Cambria Math" w:hAnsi="Cambria Math" w:cs="Tahoma"/>
                  <w:sz w:val="21"/>
                  <w:szCs w:val="21"/>
                </w:rPr>
              </m:ctrlPr>
            </m:e>
            <m:sup>
              <m:r>
                <m:rPr>
                  <m:sty m:val="p"/>
                </m:rPr>
                <w:rPr>
                  <w:rFonts w:hint="default" w:ascii="Cambria Math" w:hAnsi="Cambria Math" w:cs="Tahoma"/>
                  <w:sz w:val="21"/>
                  <w:szCs w:val="21"/>
                </w:rPr>
                <m:t>2</m:t>
              </m:r>
              <m:ctrlPr>
                <w:rPr>
                  <w:rFonts w:hint="default" w:ascii="Cambria Math" w:hAnsi="Cambria Math" w:cs="Tahoma"/>
                  <w:sz w:val="21"/>
                  <w:szCs w:val="21"/>
                </w:rPr>
              </m:ctrlPr>
            </m:sup>
          </m:sSup>
          <m:sSub>
            <m:sSubPr>
              <m:ctrlPr>
                <w:rPr>
                  <w:rFonts w:hint="default" w:ascii="Cambria Math" w:hAnsi="Cambria Math" w:cs="Tahoma"/>
                  <w:sz w:val="21"/>
                  <w:szCs w:val="21"/>
                </w:rPr>
              </m:ctrlPr>
            </m:sSubPr>
            <m:e>
              <m:r>
                <m:rPr>
                  <m:sty m:val="p"/>
                </m:rPr>
                <w:rPr>
                  <w:rFonts w:hint="default" w:ascii="Cambria Math" w:hAnsi="Cambria Math" w:cs="Tahoma"/>
                  <w:sz w:val="21"/>
                  <w:szCs w:val="21"/>
                </w:rPr>
                <m:t>I</m:t>
              </m:r>
              <m:ctrlPr>
                <w:rPr>
                  <w:rFonts w:hint="default" w:ascii="Cambria Math" w:hAnsi="Cambria Math" w:cs="Tahoma"/>
                  <w:sz w:val="21"/>
                  <w:szCs w:val="21"/>
                </w:rPr>
              </m:ctrlPr>
            </m:e>
            <m:sub>
              <m:r>
                <m:rPr>
                  <m:sty m:val="p"/>
                </m:rPr>
                <w:rPr>
                  <w:rFonts w:hint="default" w:ascii="Cambria Math" w:hAnsi="Cambria Math" w:cs="Tahoma"/>
                  <w:sz w:val="21"/>
                  <w:szCs w:val="21"/>
                </w:rPr>
                <m:t>ω</m:t>
              </m:r>
              <m:ctrlPr>
                <w:rPr>
                  <w:rFonts w:hint="default" w:ascii="Cambria Math" w:hAnsi="Cambria Math" w:cs="Tahoma"/>
                  <w:sz w:val="21"/>
                  <w:szCs w:val="21"/>
                </w:rPr>
              </m:ctrlPr>
            </m:sub>
          </m:sSub>
          <m:f>
            <m:fPr>
              <m:ctrlPr>
                <w:rPr>
                  <w:rFonts w:hint="default" w:ascii="Cambria Math" w:hAnsi="Cambria Math" w:cs="Tahoma"/>
                  <w:sz w:val="21"/>
                  <w:szCs w:val="21"/>
                </w:rPr>
              </m:ctrlPr>
            </m:fPr>
            <m:num>
              <m:sSup>
                <m:sSupPr>
                  <m:ctrlPr>
                    <w:rPr>
                      <w:rFonts w:hint="default" w:ascii="Cambria Math" w:hAnsi="Cambria Math" w:cs="Tahoma"/>
                      <w:sz w:val="21"/>
                      <w:szCs w:val="21"/>
                    </w:rPr>
                  </m:ctrlPr>
                </m:sSupPr>
                <m:e>
                  <m:r>
                    <m:rPr>
                      <m:sty m:val="p"/>
                    </m:rPr>
                    <w:rPr>
                      <w:rFonts w:hint="default" w:ascii="Cambria Math" w:hAnsi="Cambria Math" w:cs="Tahoma"/>
                      <w:sz w:val="21"/>
                      <w:szCs w:val="21"/>
                    </w:rPr>
                    <m:t>sin</m:t>
                  </m:r>
                  <m:ctrlPr>
                    <w:rPr>
                      <w:rFonts w:hint="default" w:ascii="Cambria Math" w:hAnsi="Cambria Math" w:cs="Tahoma"/>
                      <w:sz w:val="21"/>
                      <w:szCs w:val="21"/>
                    </w:rPr>
                  </m:ctrlPr>
                </m:e>
                <m:sup>
                  <m:r>
                    <m:rPr>
                      <m:sty m:val="p"/>
                    </m:rPr>
                    <w:rPr>
                      <w:rFonts w:hint="default" w:ascii="Cambria Math" w:hAnsi="Cambria Math" w:cs="Tahoma"/>
                      <w:sz w:val="21"/>
                      <w:szCs w:val="21"/>
                    </w:rPr>
                    <m:t>2</m:t>
                  </m:r>
                  <m:ctrlPr>
                    <w:rPr>
                      <w:rFonts w:hint="default" w:ascii="Cambria Math" w:hAnsi="Cambria Math" w:cs="Tahoma"/>
                      <w:sz w:val="21"/>
                      <w:szCs w:val="21"/>
                    </w:rPr>
                  </m:ctrlPr>
                </m:sup>
              </m:sSup>
              <m:r>
                <m:rPr>
                  <m:sty m:val="p"/>
                </m:rPr>
                <w:rPr>
                  <w:rFonts w:hint="default" w:ascii="Cambria Math" w:hAnsi="Cambria Math" w:cs="Tahoma"/>
                  <w:sz w:val="21"/>
                  <w:szCs w:val="21"/>
                </w:rPr>
                <m:t>(∆kl/2)</m:t>
              </m:r>
              <m:ctrlPr>
                <w:rPr>
                  <w:rFonts w:hint="default" w:ascii="Cambria Math" w:hAnsi="Cambria Math" w:cs="Tahoma"/>
                  <w:sz w:val="21"/>
                  <w:szCs w:val="21"/>
                </w:rPr>
              </m:ctrlPr>
            </m:num>
            <m:den>
              <m:r>
                <m:rPr>
                  <m:sty m:val="p"/>
                </m:rPr>
                <w:rPr>
                  <w:rFonts w:hint="default" w:ascii="Cambria Math" w:hAnsi="Cambria Math" w:cs="Tahoma"/>
                  <w:sz w:val="21"/>
                  <w:szCs w:val="21"/>
                </w:rPr>
                <m:t>(∆kl/2)</m:t>
              </m:r>
              <m:ctrlPr>
                <w:rPr>
                  <w:rFonts w:hint="default" w:ascii="Cambria Math" w:hAnsi="Cambria Math" w:cs="Tahoma"/>
                  <w:sz w:val="21"/>
                  <w:szCs w:val="21"/>
                </w:rPr>
              </m:ctrlPr>
            </m:den>
          </m:f>
        </m:oMath>
      </m:oMathPara>
    </w:p>
    <w:p>
      <w:pPr>
        <w:rPr>
          <w:rFonts w:hint="default" w:ascii="Tahoma" w:hAnsi="Tahoma" w:cs="Tahoma"/>
          <w:sz w:val="21"/>
          <w:szCs w:val="21"/>
        </w:rPr>
      </w:pPr>
      <w:r>
        <w:rPr>
          <w:rFonts w:hint="default" w:ascii="Tahoma" w:hAnsi="Tahoma" w:cs="Tahoma"/>
          <w:sz w:val="21"/>
          <w:szCs w:val="21"/>
        </w:rPr>
        <w:t xml:space="preserve">Where L is the length of crystal, </w:t>
      </w:r>
      <m:oMath>
        <m:sSub>
          <m:sSubPr>
            <m:ctrlPr>
              <w:rPr>
                <w:rFonts w:hint="default" w:ascii="Cambria Math" w:hAnsi="Cambria Math" w:cs="Tahoma"/>
                <w:sz w:val="21"/>
                <w:szCs w:val="21"/>
              </w:rPr>
            </m:ctrlPr>
          </m:sSubPr>
          <m:e>
            <m:r>
              <m:rPr>
                <m:sty m:val="p"/>
              </m:rPr>
              <w:rPr>
                <w:rFonts w:hint="default" w:ascii="Cambria Math" w:hAnsi="Cambria Math" w:cs="Tahoma"/>
                <w:sz w:val="21"/>
                <w:szCs w:val="21"/>
              </w:rPr>
              <m:t>I</m:t>
            </m:r>
            <m:ctrlPr>
              <w:rPr>
                <w:rFonts w:hint="default" w:ascii="Cambria Math" w:hAnsi="Cambria Math" w:cs="Tahoma"/>
                <w:sz w:val="21"/>
                <w:szCs w:val="21"/>
              </w:rPr>
            </m:ctrlPr>
          </m:e>
          <m:sub>
            <m:r>
              <m:rPr>
                <m:sty m:val="p"/>
              </m:rPr>
              <w:rPr>
                <w:rFonts w:hint="default" w:ascii="Cambria Math" w:hAnsi="Cambria Math" w:cs="Tahoma"/>
                <w:sz w:val="21"/>
                <w:szCs w:val="21"/>
              </w:rPr>
              <m:t>ω</m:t>
            </m:r>
            <m:ctrlPr>
              <w:rPr>
                <w:rFonts w:hint="default" w:ascii="Cambria Math" w:hAnsi="Cambria Math" w:cs="Tahoma"/>
                <w:sz w:val="21"/>
                <w:szCs w:val="21"/>
              </w:rPr>
            </m:ctrlPr>
          </m:sub>
        </m:sSub>
      </m:oMath>
      <w:r>
        <w:rPr>
          <w:rFonts w:hint="default" w:ascii="Tahoma" w:hAnsi="Tahoma" w:cs="Tahoma"/>
          <w:sz w:val="21"/>
          <w:szCs w:val="21"/>
        </w:rPr>
        <w:t xml:space="preserve"> and </w:t>
      </w:r>
      <m:oMath>
        <m:sSub>
          <m:sSubPr>
            <m:ctrlPr>
              <w:rPr>
                <w:rFonts w:hint="default" w:ascii="Cambria Math" w:hAnsi="Cambria Math" w:cs="Tahoma"/>
                <w:sz w:val="21"/>
                <w:szCs w:val="21"/>
              </w:rPr>
            </m:ctrlPr>
          </m:sSubPr>
          <m:e>
            <m:r>
              <m:rPr>
                <m:sty m:val="p"/>
              </m:rPr>
              <w:rPr>
                <w:rFonts w:hint="default" w:ascii="Cambria Math" w:hAnsi="Cambria Math" w:cs="Tahoma"/>
                <w:sz w:val="21"/>
                <w:szCs w:val="21"/>
              </w:rPr>
              <m:t>I</m:t>
            </m:r>
            <m:ctrlPr>
              <w:rPr>
                <w:rFonts w:hint="default" w:ascii="Cambria Math" w:hAnsi="Cambria Math" w:cs="Tahoma"/>
                <w:sz w:val="21"/>
                <w:szCs w:val="21"/>
              </w:rPr>
            </m:ctrlPr>
          </m:e>
          <m:sub>
            <m:r>
              <m:rPr>
                <m:sty m:val="p"/>
              </m:rPr>
              <w:rPr>
                <w:rFonts w:hint="default" w:ascii="Cambria Math" w:hAnsi="Cambria Math" w:cs="Tahoma"/>
                <w:sz w:val="21"/>
                <w:szCs w:val="21"/>
              </w:rPr>
              <m:t>2ω</m:t>
            </m:r>
            <m:ctrlPr>
              <w:rPr>
                <w:rFonts w:hint="default" w:ascii="Cambria Math" w:hAnsi="Cambria Math" w:cs="Tahoma"/>
                <w:sz w:val="21"/>
                <w:szCs w:val="21"/>
              </w:rPr>
            </m:ctrlPr>
          </m:sub>
        </m:sSub>
      </m:oMath>
      <w:r>
        <w:rPr>
          <w:rFonts w:hint="default" w:ascii="Tahoma" w:hAnsi="Tahoma" w:cs="Tahoma"/>
          <w:sz w:val="21"/>
          <w:szCs w:val="21"/>
        </w:rPr>
        <w:t xml:space="preserve"> respectively for the fundamental frequency input light intensity and the output frequency doubled light. </w:t>
      </w:r>
      <m:oMath>
        <m:r>
          <m:rPr>
            <m:sty m:val="p"/>
          </m:rPr>
          <w:rPr>
            <w:rFonts w:hint="default" w:ascii="Cambria Math" w:hAnsi="Cambria Math" w:cs="Tahoma"/>
            <w:sz w:val="21"/>
            <w:szCs w:val="21"/>
          </w:rPr>
          <m:t>∆k=</m:t>
        </m:r>
        <m:sSub>
          <m:sSubPr>
            <m:ctrlPr>
              <w:rPr>
                <w:rFonts w:hint="default" w:ascii="Cambria Math" w:hAnsi="Cambria Math" w:cs="Tahoma"/>
                <w:sz w:val="21"/>
                <w:szCs w:val="21"/>
              </w:rPr>
            </m:ctrlPr>
          </m:sSubPr>
          <m:e>
            <m:r>
              <m:rPr>
                <m:sty m:val="p"/>
              </m:rPr>
              <w:rPr>
                <w:rFonts w:hint="default" w:ascii="Cambria Math" w:hAnsi="Cambria Math" w:cs="Tahoma"/>
                <w:sz w:val="21"/>
                <w:szCs w:val="21"/>
              </w:rPr>
              <m:t>k</m:t>
            </m:r>
            <m:ctrlPr>
              <w:rPr>
                <w:rFonts w:hint="default" w:ascii="Cambria Math" w:hAnsi="Cambria Math" w:cs="Tahoma"/>
                <w:sz w:val="21"/>
                <w:szCs w:val="21"/>
              </w:rPr>
            </m:ctrlPr>
          </m:e>
          <m:sub>
            <m:r>
              <m:rPr>
                <m:sty m:val="p"/>
              </m:rPr>
              <w:rPr>
                <w:rFonts w:hint="default" w:ascii="Cambria Math" w:hAnsi="Cambria Math" w:cs="Tahoma"/>
                <w:sz w:val="21"/>
                <w:szCs w:val="21"/>
              </w:rPr>
              <m:t>ω</m:t>
            </m:r>
            <m:ctrlPr>
              <w:rPr>
                <w:rFonts w:hint="default" w:ascii="Cambria Math" w:hAnsi="Cambria Math" w:cs="Tahoma"/>
                <w:sz w:val="21"/>
                <w:szCs w:val="21"/>
              </w:rPr>
            </m:ctrlPr>
          </m:sub>
        </m:sSub>
        <m:r>
          <m:rPr>
            <m:sty m:val="p"/>
          </m:rPr>
          <w:rPr>
            <w:rFonts w:hint="default" w:ascii="Cambria Math" w:hAnsi="Cambria Math" w:cs="Tahoma"/>
            <w:sz w:val="21"/>
            <w:szCs w:val="21"/>
          </w:rPr>
          <m:t>-2</m:t>
        </m:r>
        <m:sSub>
          <m:sSubPr>
            <m:ctrlPr>
              <w:rPr>
                <w:rFonts w:hint="default" w:ascii="Cambria Math" w:hAnsi="Cambria Math" w:cs="Tahoma"/>
                <w:sz w:val="21"/>
                <w:szCs w:val="21"/>
              </w:rPr>
            </m:ctrlPr>
          </m:sSubPr>
          <m:e>
            <m:r>
              <m:rPr>
                <m:sty m:val="p"/>
              </m:rPr>
              <w:rPr>
                <w:rFonts w:hint="default" w:ascii="Cambria Math" w:hAnsi="Cambria Math" w:cs="Tahoma"/>
                <w:sz w:val="21"/>
                <w:szCs w:val="21"/>
              </w:rPr>
              <m:t>k</m:t>
            </m:r>
            <m:ctrlPr>
              <w:rPr>
                <w:rFonts w:hint="default" w:ascii="Cambria Math" w:hAnsi="Cambria Math" w:cs="Tahoma"/>
                <w:sz w:val="21"/>
                <w:szCs w:val="21"/>
              </w:rPr>
            </m:ctrlPr>
          </m:e>
          <m:sub>
            <m:r>
              <m:rPr>
                <m:sty m:val="p"/>
              </m:rPr>
              <w:rPr>
                <w:rFonts w:hint="default" w:ascii="Cambria Math" w:hAnsi="Cambria Math" w:cs="Tahoma"/>
                <w:sz w:val="21"/>
                <w:szCs w:val="21"/>
              </w:rPr>
              <m:t>2ω</m:t>
            </m:r>
            <m:ctrlPr>
              <w:rPr>
                <w:rFonts w:hint="default" w:ascii="Cambria Math" w:hAnsi="Cambria Math" w:cs="Tahoma"/>
                <w:sz w:val="21"/>
                <w:szCs w:val="21"/>
              </w:rPr>
            </m:ctrlPr>
          </m:sub>
        </m:sSub>
        <m:r>
          <m:rPr>
            <m:sty m:val="p"/>
          </m:rPr>
          <w:rPr>
            <w:rFonts w:hint="default" w:ascii="Cambria Math" w:hAnsi="Cambria Math" w:cs="Tahoma"/>
            <w:sz w:val="21"/>
            <w:szCs w:val="21"/>
          </w:rPr>
          <m:t xml:space="preserve"> </m:t>
        </m:r>
      </m:oMath>
      <w:r>
        <w:rPr>
          <w:rFonts w:hint="default" w:ascii="Tahoma" w:hAnsi="Tahoma" w:cs="Tahoma"/>
          <w:sz w:val="21"/>
          <w:szCs w:val="21"/>
        </w:rPr>
        <w:t>is respective to propagation vector of fundamental frequency light and frequency doubled light.</w:t>
      </w:r>
    </w:p>
    <w:p>
      <w:pPr>
        <w:rPr>
          <w:rFonts w:hint="default" w:ascii="Tahoma" w:hAnsi="Tahoma" w:cs="Tahoma"/>
          <w:sz w:val="21"/>
          <w:szCs w:val="21"/>
        </w:rPr>
      </w:pPr>
      <w:r>
        <w:rPr>
          <w:rFonts w:hint="default" w:ascii="Tahoma" w:hAnsi="Tahoma" w:cs="Tahoma"/>
          <w:sz w:val="21"/>
          <w:szCs w:val="21"/>
        </w:rPr>
        <w:t xml:space="preserve">In the normal dispersion condition, the refractive index ratio of frequency doubled light </w:t>
      </w:r>
      <m:oMath>
        <m:sSub>
          <m:sSubPr>
            <m:ctrlPr>
              <w:rPr>
                <w:rFonts w:hint="default" w:ascii="Cambria Math" w:hAnsi="Cambria Math" w:cs="Tahoma"/>
                <w:sz w:val="21"/>
                <w:szCs w:val="21"/>
              </w:rPr>
            </m:ctrlPr>
          </m:sSubPr>
          <m:e>
            <m:r>
              <m:rPr>
                <m:sty m:val="p"/>
              </m:rPr>
              <w:rPr>
                <w:rFonts w:hint="default" w:ascii="Cambria Math" w:hAnsi="Cambria Math" w:cs="Tahoma"/>
                <w:sz w:val="21"/>
                <w:szCs w:val="21"/>
              </w:rPr>
              <m:t>n</m:t>
            </m:r>
            <m:ctrlPr>
              <w:rPr>
                <w:rFonts w:hint="default" w:ascii="Cambria Math" w:hAnsi="Cambria Math" w:cs="Tahoma"/>
                <w:sz w:val="21"/>
                <w:szCs w:val="21"/>
              </w:rPr>
            </m:ctrlPr>
          </m:e>
          <m:sub>
            <m:r>
              <m:rPr>
                <m:sty m:val="p"/>
              </m:rPr>
              <w:rPr>
                <w:rFonts w:hint="default" w:ascii="Cambria Math" w:hAnsi="Cambria Math" w:cs="Tahoma"/>
                <w:sz w:val="21"/>
                <w:szCs w:val="21"/>
              </w:rPr>
              <m:t>2ω</m:t>
            </m:r>
            <m:ctrlPr>
              <w:rPr>
                <w:rFonts w:hint="default" w:ascii="Cambria Math" w:hAnsi="Cambria Math" w:cs="Tahoma"/>
                <w:sz w:val="21"/>
                <w:szCs w:val="21"/>
              </w:rPr>
            </m:ctrlPr>
          </m:sub>
        </m:sSub>
      </m:oMath>
      <w:r>
        <w:rPr>
          <w:rFonts w:hint="default" w:ascii="Tahoma" w:hAnsi="Tahoma" w:cs="Tahoma"/>
          <w:sz w:val="21"/>
          <w:szCs w:val="21"/>
        </w:rPr>
        <w:t xml:space="preserve"> is bigger than the fundamental frequency light, so the phase mismatch. The refraction of o light and e light in birefringent crystal is different, and the e-light refractive index changes with the propagation direction and the angle between the optical axis. The refraction difference among o-light and e-light in birefringent crystal can be used to compensate medium normal dispersion of different wavelength to the phase matching.</w:t>
      </w:r>
    </w:p>
    <w:p>
      <w:pPr>
        <w:rPr>
          <w:rFonts w:hint="default" w:ascii="Tahoma" w:hAnsi="Tahoma" w:cs="Tahoma"/>
          <w:sz w:val="21"/>
          <w:szCs w:val="21"/>
        </w:rPr>
      </w:pPr>
    </w:p>
    <w:p>
      <w:pPr>
        <w:pStyle w:val="6"/>
        <w:jc w:val="left"/>
        <w:rPr>
          <w:rFonts w:hint="default" w:ascii="Tahoma" w:hAnsi="Tahoma" w:cs="Tahoma"/>
          <w:sz w:val="21"/>
          <w:szCs w:val="21"/>
        </w:rPr>
      </w:pPr>
      <w:bookmarkStart w:id="7" w:name="_Toc495413812"/>
      <w:r>
        <w:rPr>
          <w:rFonts w:hint="default" w:ascii="Tahoma" w:hAnsi="Tahoma" w:cs="Tahoma"/>
          <w:sz w:val="21"/>
          <w:szCs w:val="21"/>
        </w:rPr>
        <w:t>V. Experimental equipment</w:t>
      </w:r>
      <w:bookmarkEnd w:id="7"/>
    </w:p>
    <w:p>
      <w:pPr>
        <w:jc w:val="center"/>
        <w:rPr>
          <w:rFonts w:hint="default" w:ascii="Tahoma" w:hAnsi="Tahoma" w:cs="Tahoma"/>
          <w:sz w:val="21"/>
          <w:szCs w:val="21"/>
        </w:rPr>
      </w:pPr>
      <w:r>
        <w:rPr>
          <w:rFonts w:hint="default" w:ascii="Tahoma" w:hAnsi="Tahoma" w:cs="Tahoma"/>
          <w:sz w:val="21"/>
          <w:szCs w:val="21"/>
        </w:rPr>
        <w:drawing>
          <wp:inline distT="0" distB="0" distL="0" distR="0">
            <wp:extent cx="4791075" cy="200152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a:stretch>
                      <a:fillRect/>
                    </a:stretch>
                  </pic:blipFill>
                  <pic:spPr>
                    <a:xfrm>
                      <a:off x="0" y="0"/>
                      <a:ext cx="4798607" cy="2004974"/>
                    </a:xfrm>
                    <a:prstGeom prst="rect">
                      <a:avLst/>
                    </a:prstGeom>
                  </pic:spPr>
                </pic:pic>
              </a:graphicData>
            </a:graphic>
          </wp:inline>
        </w:drawing>
      </w:r>
    </w:p>
    <w:p>
      <w:pPr>
        <w:jc w:val="center"/>
        <w:rPr>
          <w:rFonts w:hint="default" w:ascii="Tahoma" w:hAnsi="Tahoma" w:cs="Tahoma"/>
          <w:sz w:val="21"/>
          <w:szCs w:val="21"/>
        </w:rPr>
      </w:pPr>
      <w:r>
        <w:rPr>
          <w:rFonts w:hint="default" w:ascii="Tahoma" w:hAnsi="Tahoma" w:cs="Tahoma"/>
          <w:sz w:val="21"/>
          <w:szCs w:val="21"/>
        </w:rPr>
        <w:t>Power supply wiring diagram</w:t>
      </w:r>
    </w:p>
    <w:p>
      <w:pPr>
        <w:jc w:val="center"/>
        <w:rPr>
          <w:rFonts w:hint="default" w:ascii="Tahoma" w:hAnsi="Tahoma" w:cs="Tahoma"/>
          <w:sz w:val="21"/>
          <w:szCs w:val="21"/>
        </w:rPr>
      </w:pPr>
      <w:r>
        <w:rPr>
          <w:rFonts w:hint="default" w:ascii="Tahoma" w:hAnsi="Tahoma" w:cs="Tahoma"/>
          <w:sz w:val="21"/>
          <w:szCs w:val="21"/>
        </w:rPr>
        <w:drawing>
          <wp:inline distT="0" distB="0" distL="0" distR="0">
            <wp:extent cx="3171825" cy="2278380"/>
            <wp:effectExtent l="0" t="0" r="0" b="7620"/>
            <wp:docPr id="6" name="图片 6" descr="C:\Users\use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user\Desktop\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171825" cy="2278650"/>
                    </a:xfrm>
                    <a:prstGeom prst="rect">
                      <a:avLst/>
                    </a:prstGeom>
                    <a:noFill/>
                    <a:ln>
                      <a:noFill/>
                    </a:ln>
                  </pic:spPr>
                </pic:pic>
              </a:graphicData>
            </a:graphic>
          </wp:inline>
        </w:drawing>
      </w:r>
    </w:p>
    <w:p>
      <w:pPr>
        <w:rPr>
          <w:rFonts w:hint="default" w:ascii="Tahoma" w:hAnsi="Tahoma" w:cs="Tahoma"/>
          <w:sz w:val="21"/>
          <w:szCs w:val="21"/>
        </w:rPr>
      </w:pPr>
      <w:r>
        <w:rPr>
          <w:rFonts w:hint="default" w:ascii="Tahoma" w:hAnsi="Tahoma" w:cs="Tahoma"/>
          <w:sz w:val="21"/>
          <w:szCs w:val="21"/>
        </w:rPr>
        <w:t>1.064 m near-infrared laser is pumped by 808nm LD and after intracavity frequency doubling in KTP crystal, the 0.53nm green laser generates. Nd:YVO</w:t>
      </w:r>
      <w:r>
        <w:rPr>
          <w:rFonts w:hint="default" w:ascii="Tahoma" w:hAnsi="Tahoma" w:cs="Tahoma"/>
          <w:sz w:val="21"/>
          <w:szCs w:val="21"/>
          <w:vertAlign w:val="subscript"/>
        </w:rPr>
        <w:t>4</w:t>
      </w:r>
      <w:r>
        <w:rPr>
          <w:rFonts w:hint="default" w:ascii="Tahoma" w:hAnsi="Tahoma" w:cs="Tahoma"/>
          <w:sz w:val="21"/>
          <w:szCs w:val="21"/>
        </w:rPr>
        <w:t xml:space="preserve"> ,whose size is 3 x 3 x 1mm doping concentration of 3at% and</w:t>
      </w:r>
      <m:oMath>
        <m:r>
          <m:rPr>
            <m:sty m:val="p"/>
          </m:rPr>
          <w:rPr>
            <w:rFonts w:hint="default" w:ascii="Cambria Math" w:hAnsi="Cambria Math" w:cs="Tahoma"/>
            <w:sz w:val="21"/>
            <w:szCs w:val="21"/>
          </w:rPr>
          <m:t xml:space="preserve"> α-cut</m:t>
        </m:r>
      </m:oMath>
      <w:r>
        <w:rPr>
          <w:rFonts w:hint="default" w:ascii="Tahoma" w:hAnsi="Tahoma" w:cs="Tahoma"/>
          <w:sz w:val="21"/>
          <w:szCs w:val="21"/>
        </w:rPr>
        <w:t xml:space="preserve">, severs as working medium. About 95% incident light is absorbed, choose 2 * 2 * 5mm phase matching KTP as the frequency doubling crystal. The pass surface has high transmittance to 1.064 um and 0.53um.in order to improve Using the end pump to improve the efficiency of space coupling, with a focal length of 3mm gradient refractive index lens to collect 808LD laser focused into 0.1μm fine beam, so that the light beam in the Nd: YVO4 crystal. The resonant cavity for the concave, the back sheet is heated and bent. Output mirror (front cavity) chooses K9 glass that R is 50mm, high anti for 808.5nm, 1.064um and penetration for 0.53 um. 632.8nm He-Ne laser is used for collimating light source </w:t>
      </w:r>
    </w:p>
    <w:p>
      <w:pPr>
        <w:pStyle w:val="6"/>
        <w:jc w:val="left"/>
        <w:rPr>
          <w:rFonts w:hint="default" w:ascii="Tahoma" w:hAnsi="Tahoma" w:cs="Tahoma"/>
          <w:sz w:val="21"/>
          <w:szCs w:val="21"/>
        </w:rPr>
      </w:pPr>
      <w:bookmarkStart w:id="8" w:name="_Toc495413813"/>
      <w:r>
        <w:rPr>
          <w:rFonts w:hint="default" w:ascii="Tahoma" w:hAnsi="Tahoma" w:cs="Tahoma"/>
          <w:sz w:val="21"/>
          <w:szCs w:val="21"/>
        </w:rPr>
        <w:t>VI. Operation steps</w:t>
      </w:r>
      <w:bookmarkEnd w:id="8"/>
    </w:p>
    <w:p>
      <w:pPr>
        <w:rPr>
          <w:rFonts w:hint="default" w:ascii="Tahoma" w:hAnsi="Tahoma" w:cs="Tahoma"/>
          <w:sz w:val="21"/>
          <w:szCs w:val="21"/>
        </w:rPr>
      </w:pPr>
      <w:r>
        <w:rPr>
          <w:rFonts w:hint="default" w:ascii="Tahoma" w:hAnsi="Tahoma" w:cs="Tahoma"/>
          <w:sz w:val="21"/>
          <w:szCs w:val="21"/>
        </w:rPr>
        <w:t>Laser optical path adjustment</w:t>
      </w:r>
    </w:p>
    <w:p>
      <w:pPr>
        <w:rPr>
          <w:rFonts w:hint="default" w:ascii="Tahoma" w:hAnsi="Tahoma" w:cs="Tahoma"/>
          <w:sz w:val="21"/>
          <w:szCs w:val="21"/>
        </w:rPr>
      </w:pPr>
      <w:r>
        <w:rPr>
          <w:rFonts w:hint="default" w:ascii="Tahoma" w:hAnsi="Tahoma" w:cs="Tahoma"/>
          <w:sz w:val="21"/>
          <w:szCs w:val="21"/>
        </w:rPr>
        <w:t>1. Fixed 808nmLD on the two-dimensional frame, then make He-Ne 632.8nm red light through the white hole into the refractive index gradient lens. Adjust He-Ne 632.8nm light and small holes and 808nmLD on the same axis.</w:t>
      </w:r>
    </w:p>
    <w:p>
      <w:pPr>
        <w:rPr>
          <w:rFonts w:hint="default" w:ascii="Tahoma" w:hAnsi="Tahoma" w:cs="Tahoma"/>
          <w:sz w:val="21"/>
          <w:szCs w:val="21"/>
        </w:rPr>
      </w:pPr>
      <w:r>
        <w:rPr>
          <w:rFonts w:hint="default" w:ascii="Tahoma" w:hAnsi="Tahoma" w:cs="Tahoma"/>
          <w:sz w:val="21"/>
          <w:szCs w:val="21"/>
        </w:rPr>
        <w:t>2. The Nd: YVO4 crystal is mounted on a two-dimensional frame, make red light passes through the crystal and the returned spot passes through the aperture.</w:t>
      </w:r>
    </w:p>
    <w:p>
      <w:pPr>
        <w:rPr>
          <w:rFonts w:hint="default" w:ascii="Tahoma" w:hAnsi="Tahoma" w:cs="Tahoma"/>
          <w:sz w:val="21"/>
          <w:szCs w:val="21"/>
        </w:rPr>
      </w:pPr>
      <w:r>
        <w:rPr>
          <w:rFonts w:hint="default" w:ascii="Tahoma" w:hAnsi="Tahoma" w:cs="Tahoma"/>
          <w:sz w:val="21"/>
          <w:szCs w:val="21"/>
        </w:rPr>
        <w:t>3. The output mirror (front cavity) is fixed on the four-dimensional frame. Adjust the output mirror to make sure the returned spot passes through the hole. For a certain curvature of the output mirror, there will be a few spots , the spots back from the center should be distinguished.</w:t>
      </w:r>
    </w:p>
    <w:p>
      <w:pPr>
        <w:rPr>
          <w:rFonts w:hint="default" w:ascii="Tahoma" w:hAnsi="Tahoma" w:cs="Tahoma"/>
          <w:sz w:val="21"/>
          <w:szCs w:val="21"/>
        </w:rPr>
      </w:pPr>
      <w:r>
        <w:rPr>
          <w:rFonts w:hint="default" w:ascii="Tahoma" w:hAnsi="Tahoma" w:cs="Tahoma"/>
          <w:sz w:val="21"/>
          <w:szCs w:val="21"/>
        </w:rPr>
        <w:t>4. Insert the KTP multiplier crystal between the Nd: YVO4 crystal and the output mirror, turn on the power and adjust the multi-turn potentiometer.</w:t>
      </w:r>
    </w:p>
    <w:p>
      <w:pPr>
        <w:rPr>
          <w:rFonts w:hint="default" w:ascii="Tahoma" w:hAnsi="Tahoma" w:cs="Tahoma"/>
          <w:sz w:val="21"/>
          <w:szCs w:val="21"/>
        </w:rPr>
      </w:pPr>
      <w:r>
        <w:rPr>
          <w:rFonts w:hint="default" w:ascii="Tahoma" w:hAnsi="Tahoma" w:cs="Tahoma"/>
          <w:sz w:val="21"/>
          <w:szCs w:val="21"/>
        </w:rPr>
        <w:t>5. Produce 532nm times the green laser. Adjust the output mirror and LD adjustment frame to generate the maximum power of 532nm green.</w:t>
      </w:r>
    </w:p>
    <w:p>
      <w:pPr>
        <w:rPr>
          <w:rStyle w:val="13"/>
          <w:rFonts w:hint="default" w:ascii="Tahoma" w:hAnsi="Tahoma" w:cs="Tahoma"/>
          <w:sz w:val="21"/>
          <w:szCs w:val="21"/>
        </w:rPr>
      </w:pPr>
    </w:p>
    <w:p>
      <w:pPr>
        <w:pStyle w:val="6"/>
        <w:jc w:val="left"/>
        <w:rPr>
          <w:rFonts w:hint="default" w:ascii="Tahoma" w:hAnsi="Tahoma" w:cs="Tahoma"/>
          <w:sz w:val="21"/>
          <w:szCs w:val="21"/>
        </w:rPr>
      </w:pPr>
      <w:bookmarkStart w:id="9" w:name="_Toc495413814"/>
      <w:r>
        <w:rPr>
          <w:rFonts w:hint="default" w:ascii="Tahoma" w:hAnsi="Tahoma" w:cs="Tahoma"/>
          <w:sz w:val="21"/>
          <w:szCs w:val="21"/>
        </w:rPr>
        <w:t>VII. Precautions</w:t>
      </w:r>
      <w:bookmarkEnd w:id="9"/>
    </w:p>
    <w:p>
      <w:pPr>
        <w:rPr>
          <w:rFonts w:hint="default" w:ascii="Tahoma" w:hAnsi="Tahoma" w:cs="Tahoma"/>
          <w:sz w:val="21"/>
          <w:szCs w:val="21"/>
        </w:rPr>
      </w:pPr>
      <w:r>
        <w:rPr>
          <w:rFonts w:hint="default" w:ascii="Tahoma" w:hAnsi="Tahoma" w:cs="Tahoma"/>
          <w:sz w:val="21"/>
          <w:szCs w:val="21"/>
        </w:rPr>
        <w:t>1. In the experiment, the laser output has high energy and large power density. So it should be avoided direct to the eyes. Especially 532nm green light, do not look directly at the laser axial output beam, for avoiding permanent damage to the retina.</w:t>
      </w:r>
    </w:p>
    <w:p>
      <w:pPr>
        <w:rPr>
          <w:rFonts w:hint="default" w:ascii="Tahoma" w:hAnsi="Tahoma" w:cs="Tahoma"/>
          <w:sz w:val="21"/>
          <w:szCs w:val="21"/>
        </w:rPr>
      </w:pPr>
      <w:r>
        <w:rPr>
          <w:rFonts w:hint="default" w:ascii="Tahoma" w:hAnsi="Tahoma" w:cs="Tahoma"/>
          <w:sz w:val="21"/>
          <w:szCs w:val="21"/>
        </w:rPr>
        <w:t>2. To avoid contact with the laser output mirror, the crystal coating surface, the film should be anti-moisture. Crystal and the output cavity should be wrapped with a lens paper and placed in the dryer.</w:t>
      </w:r>
    </w:p>
    <w:p>
      <w:pPr>
        <w:rPr>
          <w:rFonts w:hint="default" w:ascii="Tahoma" w:hAnsi="Tahoma" w:cs="Tahoma"/>
          <w:sz w:val="21"/>
          <w:szCs w:val="21"/>
        </w:rPr>
      </w:pPr>
      <w:r>
        <w:rPr>
          <w:rFonts w:hint="default" w:ascii="Tahoma" w:hAnsi="Tahoma" w:cs="Tahoma"/>
          <w:sz w:val="21"/>
          <w:szCs w:val="21"/>
        </w:rPr>
        <w:t>3. If finding that the crystal and the output mirror is dirty during the adjustment, the available mixture (alcohol and ether 4: 1) paint test.</w:t>
      </w:r>
    </w:p>
    <w:p>
      <w:pPr>
        <w:rPr>
          <w:rFonts w:hint="default" w:ascii="Tahoma" w:hAnsi="Tahoma" w:cs="Tahoma"/>
          <w:sz w:val="21"/>
          <w:szCs w:val="21"/>
        </w:rPr>
      </w:pPr>
      <w:r>
        <w:rPr>
          <w:rFonts w:hint="default" w:ascii="Tahoma" w:hAnsi="Tahoma" w:cs="Tahoma"/>
          <w:sz w:val="21"/>
          <w:szCs w:val="21"/>
        </w:rPr>
        <w:t>4. Laser should pay attention to the switch step, first check whether the multi-turn potentiometer is at the minimum or not, and then turn on the power switch, adjust the potentiometer to increase the current gradually and generate the laser. After the experiment is completed, adjust the potentiometer to make sure the current is zero, and finally turn off the power.</w:t>
      </w:r>
      <w:bookmarkStart w:id="10" w:name="_GoBack"/>
      <w:bookmarkEnd w:id="10"/>
    </w:p>
    <w:p>
      <w:pPr>
        <w:rPr>
          <w:rFonts w:hint="default" w:ascii="Tahoma" w:hAnsi="Tahoma" w:cs="Tahoma"/>
          <w:sz w:val="21"/>
          <w:szCs w:val="21"/>
        </w:rPr>
      </w:pPr>
    </w:p>
    <w:p>
      <w:pPr>
        <w:jc w:val="left"/>
        <w:rPr>
          <w:rFonts w:hint="default" w:ascii="Tahoma" w:hAnsi="Tahoma" w:cs="Tahoma"/>
          <w:sz w:val="21"/>
          <w:szCs w:val="21"/>
        </w:rPr>
      </w:pPr>
      <w:r>
        <w:rPr>
          <w:rFonts w:hint="eastAsia" w:ascii="Tahoma" w:hAnsi="Tahoma" w:cs="Tahoma"/>
          <w:sz w:val="21"/>
          <w:szCs w:val="21"/>
          <w:lang w:eastAsia="zh-CN"/>
        </w:rPr>
        <w:t>LEOI-50</w:t>
      </w:r>
      <w:r>
        <w:rPr>
          <w:rFonts w:hint="default" w:ascii="Tahoma" w:hAnsi="Tahoma" w:cs="Tahoma"/>
          <w:sz w:val="21"/>
          <w:szCs w:val="21"/>
        </w:rPr>
        <w:t>semiconductor pump laser principle experiment device packing list</w:t>
      </w:r>
    </w:p>
    <w:tbl>
      <w:tblPr>
        <w:tblStyle w:val="10"/>
        <w:tblW w:w="69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4864"/>
        <w:gridCol w:w="1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jc w:val="center"/>
              <w:rPr>
                <w:rFonts w:hint="default" w:ascii="Tahoma" w:hAnsi="Tahoma" w:cs="Tahoma"/>
                <w:sz w:val="21"/>
                <w:szCs w:val="21"/>
              </w:rPr>
            </w:pPr>
            <w:r>
              <w:rPr>
                <w:rFonts w:hint="default" w:ascii="Tahoma" w:hAnsi="Tahoma" w:cs="Tahoma"/>
                <w:sz w:val="21"/>
                <w:szCs w:val="21"/>
              </w:rPr>
              <w:t>1</w:t>
            </w:r>
          </w:p>
        </w:tc>
        <w:tc>
          <w:tcPr>
            <w:tcW w:w="4864" w:type="dxa"/>
          </w:tcPr>
          <w:p>
            <w:pPr>
              <w:rPr>
                <w:rFonts w:hint="default" w:ascii="Tahoma" w:hAnsi="Tahoma" w:cs="Tahoma"/>
                <w:sz w:val="21"/>
                <w:szCs w:val="21"/>
              </w:rPr>
            </w:pPr>
            <w:r>
              <w:rPr>
                <w:rFonts w:hint="default" w:ascii="Tahoma" w:hAnsi="Tahoma" w:cs="Tahoma"/>
                <w:sz w:val="21"/>
                <w:szCs w:val="21"/>
              </w:rPr>
              <w:t>Optical guide and base</w:t>
            </w:r>
          </w:p>
        </w:tc>
        <w:tc>
          <w:tcPr>
            <w:tcW w:w="1231" w:type="dxa"/>
          </w:tcPr>
          <w:p>
            <w:pPr>
              <w:jc w:val="center"/>
              <w:rPr>
                <w:rFonts w:hint="default" w:ascii="Tahoma" w:hAnsi="Tahoma" w:cs="Tahoma"/>
                <w:sz w:val="21"/>
                <w:szCs w:val="21"/>
              </w:rPr>
            </w:pPr>
            <w:r>
              <w:rPr>
                <w:rFonts w:hint="default" w:ascii="Tahoma" w:hAnsi="Tahoma" w:cs="Tahom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jc w:val="center"/>
              <w:rPr>
                <w:rFonts w:hint="default" w:ascii="Tahoma" w:hAnsi="Tahoma" w:cs="Tahoma"/>
                <w:sz w:val="21"/>
                <w:szCs w:val="21"/>
              </w:rPr>
            </w:pPr>
            <w:r>
              <w:rPr>
                <w:rFonts w:hint="default" w:ascii="Tahoma" w:hAnsi="Tahoma" w:cs="Tahoma"/>
                <w:sz w:val="21"/>
                <w:szCs w:val="21"/>
              </w:rPr>
              <w:t>2</w:t>
            </w:r>
          </w:p>
        </w:tc>
        <w:tc>
          <w:tcPr>
            <w:tcW w:w="4864" w:type="dxa"/>
          </w:tcPr>
          <w:p>
            <w:pPr>
              <w:rPr>
                <w:rFonts w:hint="default" w:ascii="Tahoma" w:hAnsi="Tahoma" w:cs="Tahoma"/>
                <w:sz w:val="21"/>
                <w:szCs w:val="21"/>
              </w:rPr>
            </w:pPr>
            <w:r>
              <w:rPr>
                <w:rFonts w:hint="default" w:ascii="Tahoma" w:hAnsi="Tahoma" w:cs="Tahoma"/>
                <w:sz w:val="21"/>
                <w:szCs w:val="21"/>
              </w:rPr>
              <w:t>Two dimensional adjusting frame</w:t>
            </w:r>
          </w:p>
        </w:tc>
        <w:tc>
          <w:tcPr>
            <w:tcW w:w="1231" w:type="dxa"/>
          </w:tcPr>
          <w:p>
            <w:pPr>
              <w:jc w:val="center"/>
              <w:rPr>
                <w:rFonts w:hint="default" w:ascii="Tahoma" w:hAnsi="Tahoma" w:cs="Tahoma"/>
                <w:sz w:val="21"/>
                <w:szCs w:val="21"/>
              </w:rPr>
            </w:pPr>
            <w:r>
              <w:rPr>
                <w:rFonts w:hint="default" w:ascii="Tahoma" w:hAnsi="Tahoma" w:cs="Tahoma"/>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jc w:val="center"/>
              <w:rPr>
                <w:rFonts w:hint="default" w:ascii="Tahoma" w:hAnsi="Tahoma" w:cs="Tahoma"/>
                <w:sz w:val="21"/>
                <w:szCs w:val="21"/>
              </w:rPr>
            </w:pPr>
            <w:r>
              <w:rPr>
                <w:rFonts w:hint="default" w:ascii="Tahoma" w:hAnsi="Tahoma" w:cs="Tahoma"/>
                <w:sz w:val="21"/>
                <w:szCs w:val="21"/>
              </w:rPr>
              <w:t>3</w:t>
            </w:r>
          </w:p>
        </w:tc>
        <w:tc>
          <w:tcPr>
            <w:tcW w:w="4864" w:type="dxa"/>
          </w:tcPr>
          <w:p>
            <w:pPr>
              <w:rPr>
                <w:rFonts w:hint="default" w:ascii="Tahoma" w:hAnsi="Tahoma" w:cs="Tahoma"/>
                <w:sz w:val="21"/>
                <w:szCs w:val="21"/>
              </w:rPr>
            </w:pPr>
            <w:r>
              <w:rPr>
                <w:rFonts w:hint="default" w:ascii="Tahoma" w:hAnsi="Tahoma" w:cs="Tahoma"/>
                <w:sz w:val="21"/>
                <w:szCs w:val="21"/>
              </w:rPr>
              <w:t>Four-dimensional regulating frame</w:t>
            </w:r>
          </w:p>
        </w:tc>
        <w:tc>
          <w:tcPr>
            <w:tcW w:w="1231" w:type="dxa"/>
          </w:tcPr>
          <w:p>
            <w:pPr>
              <w:jc w:val="center"/>
              <w:rPr>
                <w:rFonts w:hint="default" w:ascii="Tahoma" w:hAnsi="Tahoma" w:cs="Tahoma"/>
                <w:sz w:val="21"/>
                <w:szCs w:val="21"/>
              </w:rPr>
            </w:pPr>
            <w:r>
              <w:rPr>
                <w:rFonts w:hint="default" w:ascii="Tahoma" w:hAnsi="Tahoma" w:cs="Tahoma"/>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jc w:val="center"/>
              <w:rPr>
                <w:rFonts w:hint="default" w:ascii="Tahoma" w:hAnsi="Tahoma" w:cs="Tahoma"/>
                <w:sz w:val="21"/>
                <w:szCs w:val="21"/>
              </w:rPr>
            </w:pPr>
            <w:r>
              <w:rPr>
                <w:rFonts w:hint="default" w:ascii="Tahoma" w:hAnsi="Tahoma" w:cs="Tahoma"/>
                <w:sz w:val="21"/>
                <w:szCs w:val="21"/>
              </w:rPr>
              <w:t>4</w:t>
            </w:r>
          </w:p>
        </w:tc>
        <w:tc>
          <w:tcPr>
            <w:tcW w:w="4864" w:type="dxa"/>
          </w:tcPr>
          <w:p>
            <w:pPr>
              <w:rPr>
                <w:rFonts w:hint="default" w:ascii="Tahoma" w:hAnsi="Tahoma" w:cs="Tahoma"/>
                <w:sz w:val="21"/>
                <w:szCs w:val="21"/>
              </w:rPr>
            </w:pPr>
            <w:r>
              <w:rPr>
                <w:rFonts w:hint="default" w:ascii="Tahoma" w:hAnsi="Tahoma" w:cs="Tahoma"/>
                <w:sz w:val="21"/>
                <w:szCs w:val="21"/>
              </w:rPr>
              <w:t>Collimation He-Ne laser frame</w:t>
            </w:r>
          </w:p>
        </w:tc>
        <w:tc>
          <w:tcPr>
            <w:tcW w:w="1231" w:type="dxa"/>
          </w:tcPr>
          <w:p>
            <w:pPr>
              <w:jc w:val="center"/>
              <w:rPr>
                <w:rFonts w:hint="default" w:ascii="Tahoma" w:hAnsi="Tahoma" w:cs="Tahoma"/>
                <w:sz w:val="21"/>
                <w:szCs w:val="21"/>
              </w:rPr>
            </w:pPr>
            <w:r>
              <w:rPr>
                <w:rFonts w:hint="default" w:ascii="Tahoma" w:hAnsi="Tahoma" w:cs="Tahom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jc w:val="center"/>
              <w:rPr>
                <w:rFonts w:hint="default" w:ascii="Tahoma" w:hAnsi="Tahoma" w:cs="Tahoma"/>
                <w:sz w:val="21"/>
                <w:szCs w:val="21"/>
              </w:rPr>
            </w:pPr>
            <w:r>
              <w:rPr>
                <w:rFonts w:hint="default" w:ascii="Tahoma" w:hAnsi="Tahoma" w:cs="Tahoma"/>
                <w:sz w:val="21"/>
                <w:szCs w:val="21"/>
              </w:rPr>
              <w:t>5</w:t>
            </w:r>
          </w:p>
        </w:tc>
        <w:tc>
          <w:tcPr>
            <w:tcW w:w="4864" w:type="dxa"/>
          </w:tcPr>
          <w:p>
            <w:pPr>
              <w:rPr>
                <w:rFonts w:hint="default" w:ascii="Tahoma" w:hAnsi="Tahoma" w:cs="Tahoma"/>
                <w:sz w:val="21"/>
                <w:szCs w:val="21"/>
              </w:rPr>
            </w:pPr>
            <w:r>
              <w:rPr>
                <w:rFonts w:hint="default" w:ascii="Tahoma" w:hAnsi="Tahoma" w:cs="Tahoma"/>
                <w:sz w:val="21"/>
                <w:szCs w:val="21"/>
              </w:rPr>
              <w:t>Pumping source: 808nm semiconductor laser</w:t>
            </w:r>
          </w:p>
        </w:tc>
        <w:tc>
          <w:tcPr>
            <w:tcW w:w="1231" w:type="dxa"/>
          </w:tcPr>
          <w:p>
            <w:pPr>
              <w:jc w:val="center"/>
              <w:rPr>
                <w:rFonts w:hint="default" w:ascii="Tahoma" w:hAnsi="Tahoma" w:cs="Tahoma"/>
                <w:sz w:val="21"/>
                <w:szCs w:val="21"/>
              </w:rPr>
            </w:pPr>
            <w:r>
              <w:rPr>
                <w:rFonts w:hint="default" w:ascii="Tahoma" w:hAnsi="Tahoma" w:cs="Tahom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jc w:val="center"/>
              <w:rPr>
                <w:rFonts w:hint="default" w:ascii="Tahoma" w:hAnsi="Tahoma" w:cs="Tahoma"/>
                <w:sz w:val="21"/>
                <w:szCs w:val="21"/>
              </w:rPr>
            </w:pPr>
            <w:r>
              <w:rPr>
                <w:rFonts w:hint="default" w:ascii="Tahoma" w:hAnsi="Tahoma" w:cs="Tahoma"/>
                <w:sz w:val="21"/>
                <w:szCs w:val="21"/>
              </w:rPr>
              <w:t>6</w:t>
            </w:r>
          </w:p>
        </w:tc>
        <w:tc>
          <w:tcPr>
            <w:tcW w:w="4864" w:type="dxa"/>
          </w:tcPr>
          <w:p>
            <w:pPr>
              <w:rPr>
                <w:rFonts w:hint="default" w:ascii="Tahoma" w:hAnsi="Tahoma" w:cs="Tahoma"/>
                <w:sz w:val="21"/>
                <w:szCs w:val="21"/>
              </w:rPr>
            </w:pPr>
            <w:r>
              <w:rPr>
                <w:rFonts w:hint="default" w:ascii="Tahoma" w:hAnsi="Tahoma" w:cs="Tahoma"/>
                <w:sz w:val="21"/>
                <w:szCs w:val="21"/>
              </w:rPr>
              <w:t>Indicating source: 632.8nmHe-Ne laser</w:t>
            </w:r>
          </w:p>
        </w:tc>
        <w:tc>
          <w:tcPr>
            <w:tcW w:w="1231" w:type="dxa"/>
          </w:tcPr>
          <w:p>
            <w:pPr>
              <w:jc w:val="center"/>
              <w:rPr>
                <w:rFonts w:hint="default" w:ascii="Tahoma" w:hAnsi="Tahoma" w:cs="Tahoma"/>
                <w:sz w:val="21"/>
                <w:szCs w:val="21"/>
              </w:rPr>
            </w:pPr>
            <w:r>
              <w:rPr>
                <w:rFonts w:hint="default" w:ascii="Tahoma" w:hAnsi="Tahoma" w:cs="Tahom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jc w:val="center"/>
              <w:rPr>
                <w:rFonts w:hint="default" w:ascii="Tahoma" w:hAnsi="Tahoma" w:cs="Tahoma"/>
                <w:sz w:val="21"/>
                <w:szCs w:val="21"/>
              </w:rPr>
            </w:pPr>
            <w:r>
              <w:rPr>
                <w:rFonts w:hint="default" w:ascii="Tahoma" w:hAnsi="Tahoma" w:cs="Tahoma"/>
                <w:sz w:val="21"/>
                <w:szCs w:val="21"/>
              </w:rPr>
              <w:t>7</w:t>
            </w:r>
          </w:p>
        </w:tc>
        <w:tc>
          <w:tcPr>
            <w:tcW w:w="4864" w:type="dxa"/>
          </w:tcPr>
          <w:p>
            <w:pPr>
              <w:rPr>
                <w:rFonts w:hint="default" w:ascii="Tahoma" w:hAnsi="Tahoma" w:cs="Tahoma"/>
                <w:sz w:val="21"/>
                <w:szCs w:val="21"/>
              </w:rPr>
            </w:pPr>
            <w:r>
              <w:rPr>
                <w:rFonts w:hint="default" w:ascii="Tahoma" w:hAnsi="Tahoma" w:cs="Tahoma"/>
                <w:sz w:val="21"/>
                <w:szCs w:val="21"/>
              </w:rPr>
              <w:t>KTP crystal</w:t>
            </w:r>
          </w:p>
        </w:tc>
        <w:tc>
          <w:tcPr>
            <w:tcW w:w="1231" w:type="dxa"/>
          </w:tcPr>
          <w:p>
            <w:pPr>
              <w:jc w:val="center"/>
              <w:rPr>
                <w:rFonts w:hint="default" w:ascii="Tahoma" w:hAnsi="Tahoma" w:cs="Tahoma"/>
                <w:sz w:val="21"/>
                <w:szCs w:val="21"/>
              </w:rPr>
            </w:pPr>
            <w:r>
              <w:rPr>
                <w:rFonts w:hint="default" w:ascii="Tahoma" w:hAnsi="Tahoma" w:cs="Tahom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jc w:val="center"/>
              <w:rPr>
                <w:rFonts w:hint="default" w:ascii="Tahoma" w:hAnsi="Tahoma" w:cs="Tahoma"/>
                <w:sz w:val="21"/>
                <w:szCs w:val="21"/>
              </w:rPr>
            </w:pPr>
            <w:r>
              <w:rPr>
                <w:rFonts w:hint="default" w:ascii="Tahoma" w:hAnsi="Tahoma" w:cs="Tahoma"/>
                <w:sz w:val="21"/>
                <w:szCs w:val="21"/>
              </w:rPr>
              <w:t>8</w:t>
            </w:r>
          </w:p>
        </w:tc>
        <w:tc>
          <w:tcPr>
            <w:tcW w:w="4864" w:type="dxa"/>
          </w:tcPr>
          <w:p>
            <w:pPr>
              <w:rPr>
                <w:rFonts w:hint="default" w:ascii="Tahoma" w:hAnsi="Tahoma" w:cs="Tahoma"/>
                <w:sz w:val="21"/>
                <w:szCs w:val="21"/>
              </w:rPr>
            </w:pPr>
            <w:r>
              <w:rPr>
                <w:rFonts w:hint="default" w:ascii="Tahoma" w:hAnsi="Tahoma" w:cs="Tahoma"/>
                <w:sz w:val="21"/>
                <w:szCs w:val="21"/>
              </w:rPr>
              <w:t>Nd:YVO4 crystal</w:t>
            </w:r>
          </w:p>
        </w:tc>
        <w:tc>
          <w:tcPr>
            <w:tcW w:w="1231" w:type="dxa"/>
          </w:tcPr>
          <w:p>
            <w:pPr>
              <w:jc w:val="center"/>
              <w:rPr>
                <w:rFonts w:hint="default" w:ascii="Tahoma" w:hAnsi="Tahoma" w:cs="Tahoma"/>
                <w:sz w:val="21"/>
                <w:szCs w:val="21"/>
              </w:rPr>
            </w:pPr>
            <w:r>
              <w:rPr>
                <w:rFonts w:hint="default" w:ascii="Tahoma" w:hAnsi="Tahoma" w:cs="Tahom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jc w:val="center"/>
              <w:rPr>
                <w:rFonts w:hint="default" w:ascii="Tahoma" w:hAnsi="Tahoma" w:cs="Tahoma"/>
                <w:sz w:val="21"/>
                <w:szCs w:val="21"/>
              </w:rPr>
            </w:pPr>
            <w:r>
              <w:rPr>
                <w:rFonts w:hint="default" w:ascii="Tahoma" w:hAnsi="Tahoma" w:cs="Tahoma"/>
                <w:sz w:val="21"/>
                <w:szCs w:val="21"/>
              </w:rPr>
              <w:t>9</w:t>
            </w:r>
          </w:p>
        </w:tc>
        <w:tc>
          <w:tcPr>
            <w:tcW w:w="4864" w:type="dxa"/>
          </w:tcPr>
          <w:p>
            <w:pPr>
              <w:rPr>
                <w:rFonts w:hint="default" w:ascii="Tahoma" w:hAnsi="Tahoma" w:cs="Tahoma"/>
                <w:sz w:val="21"/>
                <w:szCs w:val="21"/>
              </w:rPr>
            </w:pPr>
            <w:r>
              <w:rPr>
                <w:rFonts w:hint="default" w:ascii="Tahoma" w:hAnsi="Tahoma" w:cs="Tahoma"/>
                <w:sz w:val="21"/>
                <w:szCs w:val="21"/>
              </w:rPr>
              <w:t xml:space="preserve">Output mirror </w:t>
            </w:r>
          </w:p>
        </w:tc>
        <w:tc>
          <w:tcPr>
            <w:tcW w:w="1231" w:type="dxa"/>
          </w:tcPr>
          <w:p>
            <w:pPr>
              <w:jc w:val="center"/>
              <w:rPr>
                <w:rFonts w:hint="default" w:ascii="Tahoma" w:hAnsi="Tahoma" w:cs="Tahoma"/>
                <w:sz w:val="21"/>
                <w:szCs w:val="21"/>
              </w:rPr>
            </w:pPr>
            <w:r>
              <w:rPr>
                <w:rFonts w:hint="default" w:ascii="Tahoma" w:hAnsi="Tahoma" w:cs="Tahom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jc w:val="center"/>
              <w:rPr>
                <w:rFonts w:hint="default" w:ascii="Tahoma" w:hAnsi="Tahoma" w:cs="Tahoma"/>
                <w:sz w:val="21"/>
                <w:szCs w:val="21"/>
              </w:rPr>
            </w:pPr>
            <w:r>
              <w:rPr>
                <w:rFonts w:hint="default" w:ascii="Tahoma" w:hAnsi="Tahoma" w:cs="Tahoma"/>
                <w:sz w:val="21"/>
                <w:szCs w:val="21"/>
              </w:rPr>
              <w:t>10</w:t>
            </w:r>
          </w:p>
        </w:tc>
        <w:tc>
          <w:tcPr>
            <w:tcW w:w="4864" w:type="dxa"/>
          </w:tcPr>
          <w:p>
            <w:pPr>
              <w:rPr>
                <w:rFonts w:hint="default" w:ascii="Tahoma" w:hAnsi="Tahoma" w:cs="Tahoma"/>
                <w:sz w:val="21"/>
                <w:szCs w:val="21"/>
              </w:rPr>
            </w:pPr>
            <w:r>
              <w:rPr>
                <w:rFonts w:hint="default" w:ascii="Tahoma" w:hAnsi="Tahoma" w:cs="Tahoma"/>
                <w:sz w:val="21"/>
                <w:szCs w:val="21"/>
              </w:rPr>
              <w:t xml:space="preserve">Filter </w:t>
            </w:r>
          </w:p>
        </w:tc>
        <w:tc>
          <w:tcPr>
            <w:tcW w:w="1231" w:type="dxa"/>
          </w:tcPr>
          <w:p>
            <w:pPr>
              <w:jc w:val="center"/>
              <w:rPr>
                <w:rFonts w:hint="default" w:ascii="Tahoma" w:hAnsi="Tahoma" w:cs="Tahoma"/>
                <w:sz w:val="21"/>
                <w:szCs w:val="21"/>
              </w:rPr>
            </w:pPr>
            <w:r>
              <w:rPr>
                <w:rFonts w:hint="default" w:ascii="Tahoma" w:hAnsi="Tahoma" w:cs="Tahom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jc w:val="center"/>
              <w:rPr>
                <w:rFonts w:hint="default" w:ascii="Tahoma" w:hAnsi="Tahoma" w:cs="Tahoma"/>
                <w:sz w:val="21"/>
                <w:szCs w:val="21"/>
              </w:rPr>
            </w:pPr>
            <w:r>
              <w:rPr>
                <w:rFonts w:hint="default" w:ascii="Tahoma" w:hAnsi="Tahoma" w:cs="Tahoma"/>
                <w:sz w:val="21"/>
                <w:szCs w:val="21"/>
              </w:rPr>
              <w:t>11</w:t>
            </w:r>
          </w:p>
        </w:tc>
        <w:tc>
          <w:tcPr>
            <w:tcW w:w="4864" w:type="dxa"/>
          </w:tcPr>
          <w:p>
            <w:pPr>
              <w:rPr>
                <w:rFonts w:hint="default" w:ascii="Tahoma" w:hAnsi="Tahoma" w:cs="Tahoma"/>
                <w:sz w:val="21"/>
                <w:szCs w:val="21"/>
              </w:rPr>
            </w:pPr>
            <w:r>
              <w:rPr>
                <w:rFonts w:hint="default" w:ascii="Tahoma" w:hAnsi="Tahoma" w:cs="Tahoma"/>
                <w:sz w:val="21"/>
                <w:szCs w:val="21"/>
              </w:rPr>
              <w:t>Collimating hole (light target)</w:t>
            </w:r>
          </w:p>
        </w:tc>
        <w:tc>
          <w:tcPr>
            <w:tcW w:w="1231" w:type="dxa"/>
          </w:tcPr>
          <w:p>
            <w:pPr>
              <w:jc w:val="center"/>
              <w:rPr>
                <w:rFonts w:hint="default" w:ascii="Tahoma" w:hAnsi="Tahoma" w:cs="Tahoma"/>
                <w:sz w:val="21"/>
                <w:szCs w:val="21"/>
              </w:rPr>
            </w:pPr>
            <w:r>
              <w:rPr>
                <w:rFonts w:hint="default" w:ascii="Tahoma" w:hAnsi="Tahoma" w:cs="Tahom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jc w:val="center"/>
              <w:rPr>
                <w:rFonts w:hint="default" w:ascii="Tahoma" w:hAnsi="Tahoma" w:cs="Tahoma"/>
                <w:sz w:val="21"/>
                <w:szCs w:val="21"/>
              </w:rPr>
            </w:pPr>
            <w:r>
              <w:rPr>
                <w:rFonts w:hint="default" w:ascii="Tahoma" w:hAnsi="Tahoma" w:cs="Tahoma"/>
                <w:sz w:val="21"/>
                <w:szCs w:val="21"/>
              </w:rPr>
              <w:t>12</w:t>
            </w:r>
          </w:p>
        </w:tc>
        <w:tc>
          <w:tcPr>
            <w:tcW w:w="4864" w:type="dxa"/>
          </w:tcPr>
          <w:p>
            <w:pPr>
              <w:rPr>
                <w:rFonts w:hint="default" w:ascii="Tahoma" w:hAnsi="Tahoma" w:cs="Tahoma"/>
                <w:sz w:val="21"/>
                <w:szCs w:val="21"/>
              </w:rPr>
            </w:pPr>
            <w:r>
              <w:rPr>
                <w:rFonts w:hint="default" w:ascii="Tahoma" w:hAnsi="Tahoma" w:cs="Tahoma"/>
                <w:sz w:val="21"/>
                <w:szCs w:val="21"/>
              </w:rPr>
              <w:t>Optical power indicator</w:t>
            </w:r>
          </w:p>
        </w:tc>
        <w:tc>
          <w:tcPr>
            <w:tcW w:w="1231" w:type="dxa"/>
          </w:tcPr>
          <w:p>
            <w:pPr>
              <w:jc w:val="center"/>
              <w:rPr>
                <w:rFonts w:hint="default" w:ascii="Tahoma" w:hAnsi="Tahoma" w:cs="Tahoma"/>
                <w:sz w:val="21"/>
                <w:szCs w:val="21"/>
              </w:rPr>
            </w:pPr>
            <w:r>
              <w:rPr>
                <w:rFonts w:hint="default" w:ascii="Tahoma" w:hAnsi="Tahoma" w:cs="Tahom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jc w:val="center"/>
              <w:rPr>
                <w:rFonts w:hint="default" w:ascii="Tahoma" w:hAnsi="Tahoma" w:cs="Tahoma"/>
                <w:sz w:val="21"/>
                <w:szCs w:val="21"/>
              </w:rPr>
            </w:pPr>
            <w:r>
              <w:rPr>
                <w:rFonts w:hint="default" w:ascii="Tahoma" w:hAnsi="Tahoma" w:cs="Tahoma"/>
                <w:sz w:val="21"/>
                <w:szCs w:val="21"/>
              </w:rPr>
              <w:t>13</w:t>
            </w:r>
          </w:p>
        </w:tc>
        <w:tc>
          <w:tcPr>
            <w:tcW w:w="4864" w:type="dxa"/>
          </w:tcPr>
          <w:p>
            <w:pPr>
              <w:rPr>
                <w:rFonts w:hint="default" w:ascii="Tahoma" w:hAnsi="Tahoma" w:cs="Tahoma"/>
                <w:sz w:val="21"/>
                <w:szCs w:val="21"/>
              </w:rPr>
            </w:pPr>
            <w:r>
              <w:rPr>
                <w:rFonts w:hint="default" w:ascii="Tahoma" w:hAnsi="Tahoma" w:cs="Tahoma"/>
                <w:sz w:val="21"/>
                <w:szCs w:val="21"/>
              </w:rPr>
              <w:t>Power cord</w:t>
            </w:r>
          </w:p>
        </w:tc>
        <w:tc>
          <w:tcPr>
            <w:tcW w:w="1231" w:type="dxa"/>
          </w:tcPr>
          <w:p>
            <w:pPr>
              <w:jc w:val="center"/>
              <w:rPr>
                <w:rFonts w:hint="default" w:ascii="Tahoma" w:hAnsi="Tahoma" w:cs="Tahoma"/>
                <w:sz w:val="21"/>
                <w:szCs w:val="21"/>
              </w:rPr>
            </w:pPr>
            <w:r>
              <w:rPr>
                <w:rFonts w:hint="default" w:ascii="Tahoma" w:hAnsi="Tahoma" w:cs="Tahoma"/>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jc w:val="center"/>
              <w:rPr>
                <w:rFonts w:hint="default" w:ascii="Tahoma" w:hAnsi="Tahoma" w:cs="Tahoma"/>
                <w:sz w:val="21"/>
                <w:szCs w:val="21"/>
              </w:rPr>
            </w:pPr>
            <w:r>
              <w:rPr>
                <w:rFonts w:hint="default" w:ascii="Tahoma" w:hAnsi="Tahoma" w:cs="Tahoma"/>
                <w:sz w:val="21"/>
                <w:szCs w:val="21"/>
              </w:rPr>
              <w:t>14</w:t>
            </w:r>
          </w:p>
        </w:tc>
        <w:tc>
          <w:tcPr>
            <w:tcW w:w="4864" w:type="dxa"/>
          </w:tcPr>
          <w:p>
            <w:pPr>
              <w:rPr>
                <w:rFonts w:hint="default" w:ascii="Tahoma" w:hAnsi="Tahoma" w:cs="Tahoma"/>
                <w:sz w:val="21"/>
                <w:szCs w:val="21"/>
              </w:rPr>
            </w:pPr>
            <w:r>
              <w:rPr>
                <w:rFonts w:hint="default" w:ascii="Tahoma" w:hAnsi="Tahoma" w:cs="Tahoma"/>
                <w:sz w:val="21"/>
                <w:szCs w:val="21"/>
              </w:rPr>
              <w:t xml:space="preserve">Infrared </w:t>
            </w:r>
            <w:r>
              <w:rPr>
                <w:rFonts w:hint="eastAsia" w:ascii="Tahoma" w:hAnsi="Tahoma" w:cs="Tahoma"/>
                <w:sz w:val="21"/>
                <w:szCs w:val="21"/>
                <w:lang w:val="en-US" w:eastAsia="zh-CN"/>
              </w:rPr>
              <w:t>Viewing</w:t>
            </w:r>
            <w:r>
              <w:rPr>
                <w:rFonts w:hint="default" w:ascii="Tahoma" w:hAnsi="Tahoma" w:cs="Tahoma"/>
                <w:sz w:val="21"/>
                <w:szCs w:val="21"/>
              </w:rPr>
              <w:t xml:space="preserve"> card</w:t>
            </w:r>
          </w:p>
        </w:tc>
        <w:tc>
          <w:tcPr>
            <w:tcW w:w="1231" w:type="dxa"/>
          </w:tcPr>
          <w:p>
            <w:pPr>
              <w:jc w:val="center"/>
              <w:rPr>
                <w:rFonts w:hint="default" w:ascii="Tahoma" w:hAnsi="Tahoma" w:cs="Tahoma"/>
                <w:sz w:val="21"/>
                <w:szCs w:val="21"/>
              </w:rPr>
            </w:pPr>
            <w:r>
              <w:rPr>
                <w:rFonts w:hint="default" w:ascii="Tahoma" w:hAnsi="Tahoma" w:cs="Tahom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jc w:val="center"/>
              <w:rPr>
                <w:rFonts w:hint="default" w:ascii="Tahoma" w:hAnsi="Tahoma" w:cs="Tahoma"/>
                <w:sz w:val="21"/>
                <w:szCs w:val="21"/>
              </w:rPr>
            </w:pPr>
            <w:r>
              <w:rPr>
                <w:rFonts w:hint="default" w:ascii="Tahoma" w:hAnsi="Tahoma" w:cs="Tahoma"/>
                <w:sz w:val="21"/>
                <w:szCs w:val="21"/>
              </w:rPr>
              <w:t>15</w:t>
            </w:r>
          </w:p>
        </w:tc>
        <w:tc>
          <w:tcPr>
            <w:tcW w:w="4864" w:type="dxa"/>
          </w:tcPr>
          <w:p>
            <w:pPr>
              <w:rPr>
                <w:rFonts w:hint="default" w:ascii="Tahoma" w:hAnsi="Tahoma" w:cs="Tahoma"/>
                <w:sz w:val="21"/>
                <w:szCs w:val="21"/>
              </w:rPr>
            </w:pPr>
            <w:r>
              <w:rPr>
                <w:rFonts w:hint="default" w:ascii="Tahoma" w:hAnsi="Tahoma" w:cs="Tahoma"/>
                <w:sz w:val="21"/>
                <w:szCs w:val="21"/>
              </w:rPr>
              <w:t>Instruction manual</w:t>
            </w:r>
          </w:p>
        </w:tc>
        <w:tc>
          <w:tcPr>
            <w:tcW w:w="1231" w:type="dxa"/>
          </w:tcPr>
          <w:p>
            <w:pPr>
              <w:jc w:val="center"/>
              <w:rPr>
                <w:rFonts w:hint="default" w:ascii="Tahoma" w:hAnsi="Tahoma" w:cs="Tahoma"/>
                <w:sz w:val="21"/>
                <w:szCs w:val="21"/>
              </w:rPr>
            </w:pPr>
            <w:r>
              <w:rPr>
                <w:rFonts w:hint="default" w:ascii="Tahoma" w:hAnsi="Tahoma" w:cs="Tahom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jc w:val="center"/>
              <w:rPr>
                <w:rFonts w:hint="default" w:ascii="Tahoma" w:hAnsi="Tahoma" w:cs="Tahoma"/>
                <w:sz w:val="21"/>
                <w:szCs w:val="21"/>
              </w:rPr>
            </w:pPr>
            <w:r>
              <w:rPr>
                <w:rFonts w:hint="default" w:ascii="Tahoma" w:hAnsi="Tahoma" w:cs="Tahoma"/>
                <w:sz w:val="21"/>
                <w:szCs w:val="21"/>
              </w:rPr>
              <w:t>16</w:t>
            </w:r>
          </w:p>
        </w:tc>
        <w:tc>
          <w:tcPr>
            <w:tcW w:w="4864" w:type="dxa"/>
          </w:tcPr>
          <w:p>
            <w:pPr>
              <w:rPr>
                <w:rFonts w:hint="default" w:ascii="Tahoma" w:hAnsi="Tahoma" w:cs="Tahoma"/>
                <w:sz w:val="21"/>
                <w:szCs w:val="21"/>
              </w:rPr>
            </w:pPr>
            <w:r>
              <w:rPr>
                <w:rFonts w:hint="default" w:ascii="Tahoma" w:hAnsi="Tahoma" w:cs="Tahoma"/>
                <w:sz w:val="21"/>
                <w:szCs w:val="21"/>
              </w:rPr>
              <w:t>Product qualification certificate</w:t>
            </w:r>
          </w:p>
        </w:tc>
        <w:tc>
          <w:tcPr>
            <w:tcW w:w="1231" w:type="dxa"/>
          </w:tcPr>
          <w:p>
            <w:pPr>
              <w:jc w:val="center"/>
              <w:rPr>
                <w:rFonts w:hint="default" w:ascii="Tahoma" w:hAnsi="Tahoma" w:cs="Tahoma"/>
                <w:sz w:val="21"/>
                <w:szCs w:val="21"/>
              </w:rPr>
            </w:pPr>
            <w:r>
              <w:rPr>
                <w:rFonts w:hint="default" w:ascii="Tahoma" w:hAnsi="Tahoma" w:cs="Tahom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817" w:type="dxa"/>
          </w:tcPr>
          <w:p>
            <w:pPr>
              <w:jc w:val="center"/>
              <w:rPr>
                <w:rFonts w:hint="default" w:ascii="Tahoma" w:hAnsi="Tahoma" w:cs="Tahoma"/>
                <w:sz w:val="21"/>
                <w:szCs w:val="21"/>
              </w:rPr>
            </w:pPr>
            <w:r>
              <w:rPr>
                <w:rFonts w:hint="default" w:ascii="Tahoma" w:hAnsi="Tahoma" w:cs="Tahoma"/>
                <w:sz w:val="21"/>
                <w:szCs w:val="21"/>
              </w:rPr>
              <w:t>17</w:t>
            </w:r>
          </w:p>
        </w:tc>
        <w:tc>
          <w:tcPr>
            <w:tcW w:w="4864" w:type="dxa"/>
          </w:tcPr>
          <w:p>
            <w:pPr>
              <w:rPr>
                <w:rFonts w:hint="default" w:ascii="Tahoma" w:hAnsi="Tahoma" w:cs="Tahoma"/>
                <w:sz w:val="21"/>
                <w:szCs w:val="21"/>
              </w:rPr>
            </w:pPr>
            <w:r>
              <w:rPr>
                <w:rFonts w:hint="default" w:ascii="Tahoma" w:hAnsi="Tahoma" w:cs="Tahoma"/>
                <w:sz w:val="21"/>
                <w:szCs w:val="21"/>
              </w:rPr>
              <w:t xml:space="preserve">Packing list </w:t>
            </w:r>
          </w:p>
        </w:tc>
        <w:tc>
          <w:tcPr>
            <w:tcW w:w="1231" w:type="dxa"/>
          </w:tcPr>
          <w:p>
            <w:pPr>
              <w:jc w:val="center"/>
              <w:rPr>
                <w:rFonts w:hint="default" w:ascii="Tahoma" w:hAnsi="Tahoma" w:cs="Tahoma"/>
                <w:sz w:val="21"/>
                <w:szCs w:val="21"/>
              </w:rPr>
            </w:pPr>
            <w:r>
              <w:rPr>
                <w:rFonts w:hint="default" w:ascii="Tahoma" w:hAnsi="Tahoma" w:cs="Tahom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jc w:val="center"/>
              <w:rPr>
                <w:rFonts w:hint="default" w:ascii="Tahoma" w:hAnsi="Tahoma" w:cs="Tahoma"/>
                <w:sz w:val="21"/>
                <w:szCs w:val="21"/>
              </w:rPr>
            </w:pPr>
            <w:r>
              <w:rPr>
                <w:rFonts w:hint="default" w:ascii="Tahoma" w:hAnsi="Tahoma" w:cs="Tahoma"/>
                <w:sz w:val="21"/>
                <w:szCs w:val="21"/>
              </w:rPr>
              <w:t>18</w:t>
            </w:r>
          </w:p>
        </w:tc>
        <w:tc>
          <w:tcPr>
            <w:tcW w:w="4864" w:type="dxa"/>
          </w:tcPr>
          <w:p>
            <w:pPr>
              <w:rPr>
                <w:rFonts w:hint="default" w:ascii="Tahoma" w:hAnsi="Tahoma" w:cs="Tahoma"/>
                <w:sz w:val="21"/>
                <w:szCs w:val="21"/>
              </w:rPr>
            </w:pPr>
            <w:r>
              <w:rPr>
                <w:rFonts w:hint="default" w:ascii="Tahoma" w:hAnsi="Tahoma" w:cs="Tahoma"/>
                <w:sz w:val="21"/>
                <w:szCs w:val="21"/>
              </w:rPr>
              <w:t>Optical power probe slide</w:t>
            </w:r>
          </w:p>
        </w:tc>
        <w:tc>
          <w:tcPr>
            <w:tcW w:w="1231" w:type="dxa"/>
          </w:tcPr>
          <w:p>
            <w:pPr>
              <w:jc w:val="center"/>
              <w:rPr>
                <w:rFonts w:hint="default" w:ascii="Tahoma" w:hAnsi="Tahoma" w:cs="Tahoma"/>
                <w:sz w:val="21"/>
                <w:szCs w:val="21"/>
              </w:rPr>
            </w:pPr>
            <w:r>
              <w:rPr>
                <w:rFonts w:hint="default" w:ascii="Tahoma" w:hAnsi="Tahoma" w:cs="Tahoma"/>
                <w:sz w:val="21"/>
                <w:szCs w:val="21"/>
              </w:rPr>
              <w:t>1</w:t>
            </w:r>
          </w:p>
        </w:tc>
      </w:tr>
    </w:tbl>
    <w:p>
      <w:pPr>
        <w:rPr>
          <w:rFonts w:hint="default" w:ascii="Tahoma" w:hAnsi="Tahoma" w:cs="Tahoma"/>
          <w:sz w:val="21"/>
          <w:szCs w:val="21"/>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TimesNewRomanPSMT">
    <w:altName w:val="Times New Roman"/>
    <w:panose1 w:val="00000000000000000000"/>
    <w:charset w:val="00"/>
    <w:family w:val="roman"/>
    <w:pitch w:val="default"/>
    <w:sig w:usb0="00000000" w:usb1="00000000" w:usb2="00000000" w:usb3="00000000" w:csb0="00000000" w:csb1="00000000"/>
  </w:font>
  <w:font w:name="Calibri Light">
    <w:panose1 w:val="020F0302020204030204"/>
    <w:charset w:val="00"/>
    <w:family w:val="swiss"/>
    <w:pitch w:val="default"/>
    <w:sig w:usb0="E0002AFF" w:usb1="C000247B" w:usb2="00000009" w:usb3="00000000" w:csb0="200001FF" w:csb1="00000000"/>
  </w:font>
  <w:font w:name="Cambria Math">
    <w:panose1 w:val="02040503050406030204"/>
    <w:charset w:val="00"/>
    <w:family w:val="roman"/>
    <w:pitch w:val="default"/>
    <w:sig w:usb0="E00002FF" w:usb1="420024FF" w:usb2="00000000" w:usb3="00000000" w:csb0="2000019F" w:csb1="00000000"/>
  </w:font>
  <w:font w:name="Arial">
    <w:panose1 w:val="020B0604020202020204"/>
    <w:charset w:val="00"/>
    <w:family w:val="auto"/>
    <w:pitch w:val="default"/>
    <w:sig w:usb0="E0002EFF" w:usb1="C0007843" w:usb2="00000009" w:usb3="00000000" w:csb0="400001FF" w:csb1="FFFF0000"/>
  </w:font>
  <w:font w:name="Segoe UI Symbol">
    <w:panose1 w:val="020B0502040204020203"/>
    <w:charset w:val="00"/>
    <w:family w:val="auto"/>
    <w:pitch w:val="default"/>
    <w:sig w:usb0="800001E3" w:usb1="1200FFEF" w:usb2="00040000" w:usb3="04000000" w:csb0="00000001" w:csb1="40000000"/>
  </w:font>
  <w:font w:name="Impact">
    <w:panose1 w:val="020B0806030902050204"/>
    <w:charset w:val="00"/>
    <w:family w:val="auto"/>
    <w:pitch w:val="default"/>
    <w:sig w:usb0="00000287" w:usb1="00000000" w:usb2="00000000" w:usb3="00000000" w:csb0="2000009F" w:csb1="DFD70000"/>
  </w:font>
  <w:font w:name="Trebuchet MS">
    <w:panose1 w:val="020B0603020202020204"/>
    <w:charset w:val="00"/>
    <w:family w:val="auto"/>
    <w:pitch w:val="default"/>
    <w:sig w:usb0="00000687" w:usb1="00000000" w:usb2="00000000" w:usb3="00000000" w:csb0="2000009F" w:csb1="00000000"/>
  </w:font>
  <w:font w:name="Tahoma">
    <w:panose1 w:val="020B0604030504040204"/>
    <w:charset w:val="00"/>
    <w:family w:val="auto"/>
    <w:pitch w:val="default"/>
    <w:sig w:usb0="E1002EFF" w:usb1="C000605B" w:usb2="00000029" w:usb3="00000000" w:csb0="200101FF" w:csb1="20280000"/>
  </w:font>
  <w:font w:name="MS Minch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84868975"/>
    </w:sdtPr>
    <w:sdtContent>
      <w:p>
        <w:pPr>
          <w:pStyle w:val="3"/>
          <w:jc w:val="center"/>
        </w:pPr>
        <w:r>
          <w:fldChar w:fldCharType="begin"/>
        </w:r>
        <w:r>
          <w:instrText xml:space="preserve">PAGE   \* MERGEFORMAT</w:instrText>
        </w:r>
        <w:r>
          <w:fldChar w:fldCharType="separate"/>
        </w:r>
        <w:r>
          <w:rPr>
            <w:lang w:val="zh-CN"/>
          </w:rPr>
          <w:t>3</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3C3"/>
    <w:rsid w:val="000212B6"/>
    <w:rsid w:val="00024AE2"/>
    <w:rsid w:val="0010486B"/>
    <w:rsid w:val="001F2D9F"/>
    <w:rsid w:val="002C411B"/>
    <w:rsid w:val="0032212A"/>
    <w:rsid w:val="0035523D"/>
    <w:rsid w:val="003E2DE3"/>
    <w:rsid w:val="00446FAF"/>
    <w:rsid w:val="00580FCD"/>
    <w:rsid w:val="005D372F"/>
    <w:rsid w:val="005F5D7B"/>
    <w:rsid w:val="00601A27"/>
    <w:rsid w:val="006E1DBA"/>
    <w:rsid w:val="00745548"/>
    <w:rsid w:val="009E0A15"/>
    <w:rsid w:val="00A71336"/>
    <w:rsid w:val="00AB65E4"/>
    <w:rsid w:val="00B7391C"/>
    <w:rsid w:val="00BB1376"/>
    <w:rsid w:val="00BE0D31"/>
    <w:rsid w:val="00C071D6"/>
    <w:rsid w:val="00C756C1"/>
    <w:rsid w:val="00D07D03"/>
    <w:rsid w:val="00D72AB8"/>
    <w:rsid w:val="00D92DA1"/>
    <w:rsid w:val="00E214C9"/>
    <w:rsid w:val="00E763C3"/>
    <w:rsid w:val="0D08088C"/>
    <w:rsid w:val="19FB44A3"/>
    <w:rsid w:val="42AD644B"/>
    <w:rsid w:val="535F749E"/>
    <w:rsid w:val="5C403F2F"/>
    <w:rsid w:val="5F367A0C"/>
    <w:rsid w:val="75E103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iPriority w:val="0"/>
    <w:rPr>
      <w:sz w:val="18"/>
      <w:szCs w:val="18"/>
    </w:rPr>
  </w:style>
  <w:style w:type="paragraph" w:styleId="3">
    <w:name w:val="footer"/>
    <w:basedOn w:val="1"/>
    <w:link w:val="17"/>
    <w:uiPriority w:val="99"/>
    <w:pPr>
      <w:tabs>
        <w:tab w:val="center" w:pos="4153"/>
        <w:tab w:val="right" w:pos="8306"/>
      </w:tabs>
      <w:snapToGrid w:val="0"/>
      <w:jc w:val="left"/>
    </w:pPr>
    <w:rPr>
      <w:sz w:val="18"/>
      <w:szCs w:val="18"/>
    </w:rPr>
  </w:style>
  <w:style w:type="paragraph" w:styleId="4">
    <w:name w:val="header"/>
    <w:basedOn w:val="1"/>
    <w:link w:val="16"/>
    <w:uiPriority w:val="0"/>
    <w:pPr>
      <w:pBdr>
        <w:bottom w:val="single" w:color="auto" w:sz="6" w:space="1"/>
      </w:pBdr>
      <w:tabs>
        <w:tab w:val="center" w:pos="4153"/>
        <w:tab w:val="right" w:pos="8306"/>
      </w:tabs>
      <w:snapToGrid w:val="0"/>
      <w:jc w:val="center"/>
    </w:pPr>
    <w:rPr>
      <w:sz w:val="18"/>
      <w:szCs w:val="18"/>
    </w:rPr>
  </w:style>
  <w:style w:type="paragraph" w:styleId="5">
    <w:name w:val="toc 1"/>
    <w:basedOn w:val="1"/>
    <w:next w:val="1"/>
    <w:uiPriority w:val="39"/>
    <w:pPr>
      <w:tabs>
        <w:tab w:val="right" w:leader="dot" w:pos="8296"/>
      </w:tabs>
      <w:jc w:val="center"/>
    </w:pPr>
    <w:rPr>
      <w:sz w:val="36"/>
      <w:szCs w:val="36"/>
    </w:rPr>
  </w:style>
  <w:style w:type="paragraph" w:styleId="6">
    <w:name w:val="Title"/>
    <w:basedOn w:val="1"/>
    <w:next w:val="1"/>
    <w:link w:val="15"/>
    <w:qFormat/>
    <w:uiPriority w:val="0"/>
    <w:pPr>
      <w:spacing w:before="240" w:after="60"/>
      <w:jc w:val="center"/>
      <w:outlineLvl w:val="0"/>
    </w:pPr>
    <w:rPr>
      <w:rFonts w:eastAsia="宋体" w:asciiTheme="majorHAnsi" w:hAnsiTheme="majorHAnsi" w:cstheme="majorBidi"/>
      <w:b/>
      <w:bCs/>
      <w:sz w:val="32"/>
      <w:szCs w:val="32"/>
    </w:rPr>
  </w:style>
  <w:style w:type="character" w:styleId="8">
    <w:name w:val="Hyperlink"/>
    <w:basedOn w:val="7"/>
    <w:unhideWhenUsed/>
    <w:uiPriority w:val="99"/>
    <w:rPr>
      <w:color w:val="0563C1" w:themeColor="hyperlink"/>
      <w:u w:val="single"/>
      <w14:textFill>
        <w14:solidFill>
          <w14:schemeClr w14:val="hlink"/>
        </w14:solidFill>
      </w14:textFill>
    </w:rPr>
  </w:style>
  <w:style w:type="table" w:styleId="10">
    <w:name w:val="Table Grid"/>
    <w:basedOn w:val="9"/>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批注框文本 Char"/>
    <w:basedOn w:val="7"/>
    <w:link w:val="2"/>
    <w:uiPriority w:val="0"/>
    <w:rPr>
      <w:kern w:val="2"/>
      <w:sz w:val="18"/>
      <w:szCs w:val="18"/>
    </w:rPr>
  </w:style>
  <w:style w:type="character" w:customStyle="1" w:styleId="12">
    <w:name w:val="Placeholder Text"/>
    <w:basedOn w:val="7"/>
    <w:unhideWhenUsed/>
    <w:uiPriority w:val="99"/>
    <w:rPr>
      <w:color w:val="808080"/>
    </w:rPr>
  </w:style>
  <w:style w:type="character" w:customStyle="1" w:styleId="13">
    <w:name w:val="fontstyle01"/>
    <w:basedOn w:val="7"/>
    <w:uiPriority w:val="0"/>
    <w:rPr>
      <w:rFonts w:hint="eastAsia" w:ascii="宋体" w:hAnsi="宋体" w:eastAsia="宋体"/>
      <w:color w:val="000000"/>
      <w:sz w:val="24"/>
      <w:szCs w:val="24"/>
    </w:rPr>
  </w:style>
  <w:style w:type="character" w:customStyle="1" w:styleId="14">
    <w:name w:val="fontstyle11"/>
    <w:basedOn w:val="7"/>
    <w:uiPriority w:val="0"/>
    <w:rPr>
      <w:rFonts w:hint="default" w:ascii="TimesNewRomanPSMT" w:hAnsi="TimesNewRomanPSMT"/>
      <w:color w:val="000000"/>
      <w:sz w:val="24"/>
      <w:szCs w:val="24"/>
    </w:rPr>
  </w:style>
  <w:style w:type="character" w:customStyle="1" w:styleId="15">
    <w:name w:val="标题 Char"/>
    <w:basedOn w:val="7"/>
    <w:link w:val="6"/>
    <w:uiPriority w:val="0"/>
    <w:rPr>
      <w:rFonts w:eastAsia="宋体" w:asciiTheme="majorHAnsi" w:hAnsiTheme="majorHAnsi" w:cstheme="majorBidi"/>
      <w:b/>
      <w:bCs/>
      <w:kern w:val="2"/>
      <w:sz w:val="32"/>
      <w:szCs w:val="32"/>
    </w:rPr>
  </w:style>
  <w:style w:type="character" w:customStyle="1" w:styleId="16">
    <w:name w:val="页眉 Char"/>
    <w:basedOn w:val="7"/>
    <w:link w:val="4"/>
    <w:uiPriority w:val="0"/>
    <w:rPr>
      <w:kern w:val="2"/>
      <w:sz w:val="18"/>
      <w:szCs w:val="18"/>
    </w:rPr>
  </w:style>
  <w:style w:type="character" w:customStyle="1" w:styleId="17">
    <w:name w:val="页脚 Char"/>
    <w:basedOn w:val="7"/>
    <w:link w:val="3"/>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F8F76C-B670-4E2A-8CA0-13AD9C5304AD}">
  <ds:schemaRefs/>
</ds:datastoreItem>
</file>

<file path=docProps/app.xml><?xml version="1.0" encoding="utf-8"?>
<Properties xmlns="http://schemas.openxmlformats.org/officeDocument/2006/extended-properties" xmlns:vt="http://schemas.openxmlformats.org/officeDocument/2006/docPropsVTypes">
  <Template>Normal.dotm</Template>
  <Pages>8</Pages>
  <Words>2056</Words>
  <Characters>10711</Characters>
  <Lines>95</Lines>
  <Paragraphs>26</Paragraphs>
  <TotalTime>0</TotalTime>
  <ScaleCrop>false</ScaleCrop>
  <LinksUpToDate>false</LinksUpToDate>
  <CharactersWithSpaces>12799</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sting</dc:creator>
  <cp:lastModifiedBy>pc</cp:lastModifiedBy>
  <dcterms:modified xsi:type="dcterms:W3CDTF">2017-10-15T12:16:34Z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